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73" w:rsidRPr="00D65F6B" w:rsidRDefault="00163073" w:rsidP="00163073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  <w:r w:rsidRPr="00D65F6B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«Николаевская средняя школа» </w:t>
      </w: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Pr="00D37AEC" w:rsidRDefault="00163073" w:rsidP="00163073"/>
    <w:p w:rsidR="00163073" w:rsidRDefault="00163073" w:rsidP="00163073">
      <w:r>
        <w:t>СОГЛАСОВАНО                                                                                         УТВЕРЖДАЮ</w:t>
      </w:r>
    </w:p>
    <w:p w:rsidR="00163073" w:rsidRDefault="00163073" w:rsidP="00163073">
      <w:r>
        <w:t>Заместитель директора по УВР                                                                   Директор</w:t>
      </w:r>
    </w:p>
    <w:p w:rsidR="00163073" w:rsidRDefault="00163073" w:rsidP="00163073">
      <w:r>
        <w:t>МБОУ Николаевская СШ                                                                МБОУ Николаевская СШ</w:t>
      </w:r>
    </w:p>
    <w:p w:rsidR="00163073" w:rsidRDefault="00163073" w:rsidP="00163073">
      <w:r>
        <w:t xml:space="preserve">______________ ( Т.В.Ревенок)                                     </w:t>
      </w:r>
      <w:r w:rsidR="00BC685D">
        <w:t xml:space="preserve">  ________________(О.В.Муравьёва</w:t>
      </w:r>
      <w:r>
        <w:t>)</w:t>
      </w:r>
    </w:p>
    <w:p w:rsidR="00163073" w:rsidRDefault="00163073" w:rsidP="00163073"/>
    <w:p w:rsidR="00163073" w:rsidRDefault="00163073" w:rsidP="00163073"/>
    <w:p w:rsidR="00163073" w:rsidRPr="00D37AEC" w:rsidRDefault="00163073" w:rsidP="00163073">
      <w:r w:rsidRPr="00D37AEC">
        <w:t xml:space="preserve">           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A2487">
        <w:rPr>
          <w:sz w:val="28"/>
          <w:szCs w:val="28"/>
        </w:rPr>
        <w:t xml:space="preserve"> русскому языку в </w:t>
      </w:r>
      <w:r w:rsidR="00BC685D">
        <w:rPr>
          <w:sz w:val="28"/>
          <w:szCs w:val="28"/>
        </w:rPr>
        <w:t>6</w:t>
      </w:r>
      <w:r w:rsidR="004C7917">
        <w:rPr>
          <w:sz w:val="28"/>
          <w:szCs w:val="28"/>
        </w:rPr>
        <w:t xml:space="preserve"> Б классе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</w:t>
      </w:r>
    </w:p>
    <w:p w:rsidR="003A2487" w:rsidRDefault="003A2487" w:rsidP="003A248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Моисеенко Ольги Михайловны</w:t>
      </w: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ind w:left="6120"/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rPr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163073" w:rsidRDefault="00163073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6D32F5" w:rsidRDefault="006D32F5" w:rsidP="00163073">
      <w:pPr>
        <w:jc w:val="center"/>
        <w:rPr>
          <w:b/>
          <w:sz w:val="28"/>
          <w:szCs w:val="28"/>
        </w:rPr>
      </w:pPr>
    </w:p>
    <w:p w:rsidR="00163073" w:rsidRPr="007448A8" w:rsidRDefault="00163073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163073" w:rsidRPr="007D5184" w:rsidRDefault="00BC685D" w:rsidP="0016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63073">
        <w:rPr>
          <w:b/>
          <w:sz w:val="28"/>
          <w:szCs w:val="28"/>
        </w:rPr>
        <w:t xml:space="preserve"> - 20</w:t>
      </w:r>
      <w:r w:rsidR="008D54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163073">
        <w:rPr>
          <w:b/>
          <w:sz w:val="28"/>
          <w:szCs w:val="28"/>
        </w:rPr>
        <w:t xml:space="preserve">  учебный год</w:t>
      </w:r>
    </w:p>
    <w:p w:rsidR="00163073" w:rsidRDefault="00163073" w:rsidP="00163073">
      <w:pPr>
        <w:jc w:val="right"/>
        <w:rPr>
          <w:sz w:val="28"/>
          <w:szCs w:val="28"/>
        </w:rPr>
      </w:pPr>
    </w:p>
    <w:p w:rsidR="0051533D" w:rsidRDefault="0051533D"/>
    <w:p w:rsidR="00E46693" w:rsidRPr="00F51371" w:rsidRDefault="00E46693" w:rsidP="00F51371">
      <w:pPr>
        <w:pStyle w:val="Style4"/>
        <w:widowControl/>
        <w:tabs>
          <w:tab w:val="left" w:pos="802"/>
        </w:tabs>
        <w:spacing w:line="240" w:lineRule="auto"/>
        <w:ind w:firstLine="0"/>
        <w:jc w:val="center"/>
        <w:rPr>
          <w:b/>
        </w:rPr>
      </w:pPr>
      <w:r w:rsidRPr="00F51371">
        <w:rPr>
          <w:b/>
          <w:sz w:val="28"/>
        </w:rPr>
        <w:lastRenderedPageBreak/>
        <w:t>Рабочая программа</w:t>
      </w:r>
    </w:p>
    <w:p w:rsidR="00E46693" w:rsidRDefault="00E46693" w:rsidP="00E46693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E46693" w:rsidRPr="009F5E72" w:rsidTr="00F44E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Элементы </w:t>
            </w:r>
          </w:p>
          <w:p w:rsidR="00E46693" w:rsidRPr="009F5E72" w:rsidRDefault="00E46693" w:rsidP="00F44E2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</w:t>
            </w:r>
          </w:p>
          <w:p w:rsidR="00E46693" w:rsidRPr="009F5E72" w:rsidRDefault="00E46693" w:rsidP="00F44E2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Содержание элементов </w:t>
            </w: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 программы</w:t>
            </w:r>
          </w:p>
        </w:tc>
      </w:tr>
      <w:tr w:rsidR="00E46693" w:rsidRPr="009F5E72" w:rsidTr="00F44E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Pr="000C1D1A">
              <w:rPr>
                <w:sz w:val="28"/>
              </w:rPr>
              <w:t xml:space="preserve">Пояснительная записка  </w:t>
            </w:r>
            <w:r>
              <w:rPr>
                <w:sz w:val="28"/>
              </w:rPr>
              <w:t>(на уровень обучения)</w:t>
            </w:r>
            <w:r w:rsidRPr="000C1D1A">
              <w:rPr>
                <w:sz w:val="28"/>
              </w:rPr>
              <w:t xml:space="preserve">                    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17" w:rsidRPr="00DD0DEC" w:rsidRDefault="003469BF" w:rsidP="00637EB9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7917" w:rsidRPr="00DD0DEC">
              <w:rPr>
                <w:rStyle w:val="FontStyle16"/>
                <w:sz w:val="24"/>
                <w:szCs w:val="24"/>
              </w:rPr>
              <w:t>Пояснительная записка</w:t>
            </w:r>
          </w:p>
          <w:p w:rsidR="004C7917" w:rsidRPr="005B5E39" w:rsidRDefault="004C7917" w:rsidP="004C7917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b w:val="0"/>
              </w:rPr>
            </w:pPr>
          </w:p>
          <w:p w:rsidR="00BC685D" w:rsidRPr="009046A5" w:rsidRDefault="004C7917" w:rsidP="00BC685D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360"/>
              <w:jc w:val="both"/>
            </w:pPr>
            <w:r w:rsidRPr="005B5E39">
              <w:rPr>
                <w:bCs/>
              </w:rPr>
              <w:tab/>
            </w:r>
            <w:r w:rsidR="00BC685D" w:rsidRPr="009046A5">
              <w:t>Рабочая программа по русскому языку для 6 класса разработана в соответствии со следующими нормативно-правовыми инструктивно-методическими документами:</w:t>
            </w:r>
          </w:p>
          <w:p w:rsidR="00BC685D" w:rsidRPr="009046A5" w:rsidRDefault="00BC685D" w:rsidP="00637EB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</w:pPr>
            <w:r w:rsidRPr="009046A5">
              <w:t>Федеральный закон от 29.12.2012 №273 – ФЗ «Об образовании в РФ» п.5 ч.3  ст.47; п.1 ч.1 ст.4</w:t>
            </w:r>
          </w:p>
          <w:p w:rsidR="00BC685D" w:rsidRPr="009046A5" w:rsidRDefault="00BC685D" w:rsidP="00637EB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</w:pPr>
            <w:r w:rsidRPr="009046A5">
      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BC685D" w:rsidRPr="009046A5" w:rsidRDefault="00BC685D" w:rsidP="00637EB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</w:pPr>
            <w:r w:rsidRPr="009046A5">
              <w:t>Приказ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3A16D0" w:rsidRDefault="00BC685D" w:rsidP="003A16D0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</w:pPr>
            <w:r w:rsidRPr="009046A5">
              <w:t>Локальные акты организации, осуществляющей образовательную деятельность</w:t>
            </w:r>
            <w:r w:rsidR="003A16D0">
              <w:t>: Устав МБОУ «Н</w:t>
            </w:r>
            <w:r w:rsidR="00F44E28">
              <w:t>иколаевская СШ</w:t>
            </w:r>
            <w:r w:rsidRPr="009046A5">
              <w:t>».</w:t>
            </w:r>
            <w:r w:rsidR="00C355F4">
              <w:t xml:space="preserve"> </w:t>
            </w:r>
            <w:r w:rsidR="003A16D0">
              <w:t>Учебный план школы на 2018</w:t>
            </w:r>
            <w:r w:rsidRPr="009046A5">
              <w:t>– 201</w:t>
            </w:r>
            <w:r w:rsidR="003A16D0">
              <w:t>9</w:t>
            </w:r>
            <w:r w:rsidRPr="009046A5">
              <w:t xml:space="preserve"> учебный год.</w:t>
            </w:r>
          </w:p>
          <w:p w:rsidR="00C355F4" w:rsidRDefault="00C355F4" w:rsidP="003A16D0">
            <w:pPr>
              <w:widowControl w:val="0"/>
              <w:suppressAutoHyphens w:val="0"/>
              <w:autoSpaceDE w:val="0"/>
              <w:autoSpaceDN w:val="0"/>
              <w:adjustRightInd w:val="0"/>
              <w:spacing w:line="264" w:lineRule="auto"/>
              <w:ind w:left="720"/>
              <w:jc w:val="both"/>
            </w:pPr>
          </w:p>
          <w:p w:rsidR="00C355F4" w:rsidRPr="00CB5429" w:rsidRDefault="00C355F4" w:rsidP="00C355F4">
            <w:r w:rsidRPr="00CB5429">
              <w:t xml:space="preserve">Рабочая программа по предмету «Русский  язык» для </w:t>
            </w:r>
            <w:r>
              <w:t>6</w:t>
            </w:r>
            <w:r w:rsidRPr="00CB5429">
              <w:t xml:space="preserve"> класса  разработана в соответствии с требованиями ФГОС основного общего образования на основе </w:t>
            </w:r>
            <w:r w:rsidRPr="00CB5429">
              <w:rPr>
                <w:color w:val="000000"/>
              </w:rPr>
              <w:t>авторской программы М.Т. Баранова, Т.А. Ладыженской, Н.М. Шанского «Русский язык. Рабочие программы 5-9 классы» по предметной линии учебников Т.А. Ладыженской, М.Т. Баран</w:t>
            </w:r>
            <w:r w:rsidR="00376556">
              <w:rPr>
                <w:color w:val="000000"/>
              </w:rPr>
              <w:t>ова, Л.А. Тростенцовой и других, в 2х частях, М., Просвещение, 2017г.</w:t>
            </w:r>
            <w:bookmarkStart w:id="0" w:name="_GoBack"/>
            <w:bookmarkEnd w:id="0"/>
            <w:r w:rsidRPr="00CB5429">
              <w:rPr>
                <w:color w:val="000000"/>
              </w:rPr>
              <w:t xml:space="preserve"> </w:t>
            </w:r>
          </w:p>
          <w:p w:rsidR="00C355F4" w:rsidRPr="009046A5" w:rsidRDefault="00C355F4" w:rsidP="003A16D0">
            <w:pPr>
              <w:widowControl w:val="0"/>
              <w:suppressAutoHyphens w:val="0"/>
              <w:autoSpaceDE w:val="0"/>
              <w:autoSpaceDN w:val="0"/>
              <w:adjustRightInd w:val="0"/>
              <w:spacing w:line="264" w:lineRule="auto"/>
              <w:ind w:left="720"/>
              <w:jc w:val="both"/>
            </w:pPr>
          </w:p>
          <w:p w:rsidR="003A16D0" w:rsidRPr="00377E2F" w:rsidRDefault="003A16D0" w:rsidP="003A16D0">
            <w:pPr>
              <w:ind w:firstLine="708"/>
              <w:jc w:val="both"/>
            </w:pPr>
            <w:r w:rsidRPr="00377E2F">
              <w:t>Выбор авторской программы мотивирован тем, что она</w:t>
            </w:r>
          </w:p>
          <w:p w:rsidR="003A16D0" w:rsidRPr="00377E2F" w:rsidRDefault="003A16D0" w:rsidP="003A16D0">
            <w:pPr>
              <w:jc w:val="both"/>
            </w:pPr>
            <w:r w:rsidRPr="00377E2F">
              <w:t>-рекомендована Министерством образования РФ для общеобразовательных классов;</w:t>
            </w:r>
          </w:p>
          <w:p w:rsidR="003A16D0" w:rsidRPr="00377E2F" w:rsidRDefault="003A16D0" w:rsidP="003A16D0">
            <w:pPr>
              <w:jc w:val="both"/>
            </w:pPr>
            <w:r w:rsidRPr="00377E2F">
              <w:t>- соответствует  стандарту среднего (полного) общего образования по русскому языку, социальному заказу родителей;</w:t>
            </w:r>
          </w:p>
          <w:p w:rsidR="003A16D0" w:rsidRPr="00377E2F" w:rsidRDefault="003A16D0" w:rsidP="003A16D0">
            <w:pPr>
              <w:jc w:val="both"/>
            </w:pPr>
            <w:r w:rsidRPr="00377E2F">
              <w:t>- построена с учётом принципов системности, научности, доступности и преемственности;</w:t>
            </w:r>
          </w:p>
          <w:p w:rsidR="003A16D0" w:rsidRPr="00377E2F" w:rsidRDefault="003A16D0" w:rsidP="003A16D0">
            <w:pPr>
              <w:jc w:val="both"/>
            </w:pPr>
            <w:r w:rsidRPr="00377E2F">
              <w:t xml:space="preserve"> - способствует развитию коммуникативной компетенции учащихся;</w:t>
            </w:r>
          </w:p>
          <w:p w:rsidR="00E46693" w:rsidRPr="00C355F4" w:rsidRDefault="003A16D0" w:rsidP="00C355F4">
            <w:pPr>
              <w:jc w:val="both"/>
            </w:pPr>
            <w:r w:rsidRPr="00377E2F">
              <w:t>- обеспечивает условия для реализации практической направленности, учитывает возрастную психологию учащихся.</w:t>
            </w:r>
          </w:p>
        </w:tc>
      </w:tr>
      <w:tr w:rsidR="00E46693" w:rsidRPr="009F5E72" w:rsidTr="00F44E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9F5E72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места учебного предмета</w:t>
            </w:r>
            <w:r w:rsidRPr="009F5E72">
              <w:rPr>
                <w:sz w:val="28"/>
                <w:szCs w:val="28"/>
              </w:rPr>
              <w:t xml:space="preserve"> в учебном плане </w:t>
            </w:r>
            <w:r w:rsidRPr="009F5E72">
              <w:rPr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917" w:rsidRDefault="009E6CEA" w:rsidP="009E6CEA">
            <w:pPr>
              <w:ind w:firstLine="240"/>
            </w:pPr>
            <w:r w:rsidRPr="00313B79">
              <w:rPr>
                <w:szCs w:val="22"/>
              </w:rPr>
              <w:t>- Федеральный базисный учебный план для образовательных учреждений Российской Федерации предусматривает обязатель</w:t>
            </w:r>
            <w:r w:rsidR="00BC685D">
              <w:rPr>
                <w:szCs w:val="22"/>
              </w:rPr>
              <w:t>ное изучение русского языка  в 6</w:t>
            </w:r>
            <w:r w:rsidRPr="00313B79">
              <w:rPr>
                <w:szCs w:val="22"/>
              </w:rPr>
              <w:t xml:space="preserve"> классе – </w:t>
            </w:r>
            <w:r w:rsidR="00BC685D">
              <w:rPr>
                <w:szCs w:val="22"/>
              </w:rPr>
              <w:t>6 часов в неделю</w:t>
            </w:r>
          </w:p>
          <w:p w:rsidR="00E46693" w:rsidRPr="009F5E72" w:rsidRDefault="004C7917" w:rsidP="00BC685D">
            <w:pPr>
              <w:ind w:firstLine="240"/>
              <w:rPr>
                <w:sz w:val="28"/>
                <w:szCs w:val="28"/>
              </w:rPr>
            </w:pPr>
            <w:r>
              <w:rPr>
                <w:szCs w:val="22"/>
              </w:rPr>
              <w:t>- Программа составлена на 34</w:t>
            </w:r>
            <w:r w:rsidR="00313B79" w:rsidRPr="00313B79">
              <w:rPr>
                <w:szCs w:val="22"/>
              </w:rPr>
              <w:t xml:space="preserve"> учебных недели, соответственн</w:t>
            </w:r>
            <w:r>
              <w:rPr>
                <w:szCs w:val="22"/>
              </w:rPr>
              <w:t xml:space="preserve">о </w:t>
            </w:r>
            <w:r>
              <w:rPr>
                <w:szCs w:val="22"/>
              </w:rPr>
              <w:lastRenderedPageBreak/>
              <w:t xml:space="preserve">общее число уроков в год </w:t>
            </w:r>
            <w:r w:rsidR="00BC685D">
              <w:rPr>
                <w:szCs w:val="22"/>
              </w:rPr>
              <w:t>- 204 часа</w:t>
            </w:r>
          </w:p>
        </w:tc>
      </w:tr>
      <w:tr w:rsidR="00E46693" w:rsidRPr="00EB1CCE" w:rsidTr="00F44E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Pr="009F5E72">
              <w:rPr>
                <w:sz w:val="28"/>
                <w:szCs w:val="28"/>
              </w:rPr>
              <w:t xml:space="preserve"> предметные результаты освоения конк</w:t>
            </w:r>
            <w:r>
              <w:rPr>
                <w:sz w:val="28"/>
                <w:szCs w:val="28"/>
              </w:rPr>
              <w:t>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CE" w:rsidRPr="00EB1CCE" w:rsidRDefault="00EB1CCE" w:rsidP="00EB1C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4E28" w:rsidRPr="009046A5" w:rsidRDefault="00F44E28" w:rsidP="00F44E28">
            <w:pPr>
              <w:ind w:firstLine="709"/>
              <w:jc w:val="center"/>
              <w:rPr>
                <w:b/>
                <w:bCs/>
              </w:rPr>
            </w:pPr>
            <w:r w:rsidRPr="009046A5">
              <w:rPr>
                <w:b/>
                <w:bCs/>
              </w:rPr>
              <w:t xml:space="preserve">ПЛАНИРУЕМЫЕ РЕЗУЛЬТАТЫ ОСВОЕНИЯ ПРОГРАММЫ </w:t>
            </w:r>
          </w:p>
          <w:p w:rsidR="00F44E28" w:rsidRPr="009046A5" w:rsidRDefault="00F44E28" w:rsidP="00F44E28">
            <w:pPr>
              <w:ind w:firstLine="709"/>
              <w:jc w:val="center"/>
              <w:rPr>
                <w:b/>
                <w:bCs/>
              </w:rPr>
            </w:pPr>
            <w:r w:rsidRPr="009046A5">
              <w:rPr>
                <w:b/>
                <w:bCs/>
              </w:rPr>
              <w:t>ПО РУССКОМУ ЯЗЫКУ В 6 КЛАССЕ</w:t>
            </w:r>
          </w:p>
          <w:p w:rsidR="00F44E28" w:rsidRPr="009046A5" w:rsidRDefault="00F44E28" w:rsidP="00F44E28">
            <w:pPr>
              <w:ind w:firstLine="709"/>
              <w:jc w:val="center"/>
              <w:rPr>
                <w:b/>
                <w:bCs/>
              </w:rPr>
            </w:pPr>
          </w:p>
          <w:p w:rsidR="00F44E28" w:rsidRPr="009046A5" w:rsidRDefault="00F44E28" w:rsidP="00F44E28">
            <w:pPr>
              <w:ind w:firstLine="709"/>
              <w:rPr>
                <w:b/>
                <w:i/>
              </w:rPr>
            </w:pPr>
            <w:r w:rsidRPr="009046A5">
              <w:rPr>
                <w:b/>
                <w:i/>
              </w:rPr>
              <w:t>Личностные результаты:</w:t>
            </w:r>
          </w:p>
          <w:p w:rsidR="00F44E28" w:rsidRPr="009046A5" w:rsidRDefault="00F44E28" w:rsidP="00637EB9">
            <w:pPr>
              <w:numPr>
                <w:ilvl w:val="0"/>
                <w:numId w:val="7"/>
              </w:numPr>
              <w:suppressAutoHyphens w:val="0"/>
              <w:rPr>
                <w:b/>
                <w:i/>
              </w:rPr>
            </w:pPr>
            <w:r w:rsidRPr="009046A5"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F44E28" w:rsidRPr="009046A5" w:rsidRDefault="00F44E28" w:rsidP="00637EB9">
            <w:pPr>
              <w:numPr>
                <w:ilvl w:val="0"/>
                <w:numId w:val="7"/>
              </w:numPr>
              <w:suppressAutoHyphens w:val="0"/>
              <w:rPr>
                <w:b/>
                <w:i/>
              </w:rPr>
            </w:pPr>
            <w:r w:rsidRPr="009046A5"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F44E28" w:rsidRPr="009046A5" w:rsidRDefault="00F44E28" w:rsidP="00637EB9">
            <w:pPr>
              <w:numPr>
                <w:ilvl w:val="0"/>
                <w:numId w:val="7"/>
              </w:numPr>
              <w:suppressAutoHyphens w:val="0"/>
              <w:rPr>
                <w:b/>
                <w:i/>
              </w:rPr>
            </w:pPr>
            <w:r w:rsidRPr="009046A5"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F44E28" w:rsidRPr="009046A5" w:rsidRDefault="00F44E28" w:rsidP="00F44E28">
            <w:pPr>
              <w:ind w:left="1429"/>
              <w:rPr>
                <w:b/>
                <w:i/>
              </w:rPr>
            </w:pPr>
          </w:p>
          <w:p w:rsidR="00F44E28" w:rsidRPr="009046A5" w:rsidRDefault="00F44E28" w:rsidP="00F44E28">
            <w:pPr>
              <w:ind w:firstLine="709"/>
              <w:rPr>
                <w:b/>
                <w:i/>
              </w:rPr>
            </w:pPr>
            <w:r w:rsidRPr="009046A5">
              <w:rPr>
                <w:b/>
                <w:i/>
              </w:rPr>
              <w:t>Метапредметные результаты:</w:t>
            </w:r>
          </w:p>
          <w:p w:rsidR="00F44E28" w:rsidRPr="009046A5" w:rsidRDefault="00F44E28" w:rsidP="00637EB9">
            <w:pPr>
              <w:numPr>
                <w:ilvl w:val="0"/>
                <w:numId w:val="8"/>
              </w:numPr>
              <w:suppressAutoHyphens w:val="0"/>
              <w:rPr>
                <w:b/>
                <w:i/>
              </w:rPr>
            </w:pPr>
            <w:r w:rsidRPr="009046A5">
              <w:t>владение всеми видами речевой деятельности: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F44E28" w:rsidRPr="009046A5" w:rsidRDefault="00F44E28" w:rsidP="00F44E28">
            <w:pPr>
              <w:jc w:val="both"/>
            </w:pPr>
            <w:r w:rsidRPr="009046A5"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046A5"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F44E28" w:rsidRPr="009046A5" w:rsidRDefault="00F44E28" w:rsidP="00F44E28">
            <w:pPr>
              <w:jc w:val="both"/>
            </w:pPr>
            <w:r w:rsidRPr="009046A5">
              <w:t xml:space="preserve">• умение создавать устные и письменные тексты разных типов, </w:t>
            </w:r>
            <w:r w:rsidRPr="009046A5">
              <w:lastRenderedPageBreak/>
              <w:t>стилей речи и жанров с учетом замысла, адресата и ситуации общения;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F44E28" w:rsidRPr="009046A5" w:rsidRDefault="00F44E28" w:rsidP="00F44E28">
            <w:pPr>
              <w:jc w:val="both"/>
            </w:pPr>
            <w:r w:rsidRPr="009046A5"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F44E28" w:rsidRPr="009046A5" w:rsidRDefault="00F44E28" w:rsidP="00637EB9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9046A5"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F44E28" w:rsidRPr="009046A5" w:rsidRDefault="00F44E28" w:rsidP="00637EB9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9046A5">
      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F44E28" w:rsidRPr="009046A5" w:rsidRDefault="00F44E28" w:rsidP="00F44E28">
            <w:pPr>
              <w:ind w:left="1429"/>
              <w:jc w:val="both"/>
            </w:pPr>
          </w:p>
          <w:p w:rsidR="00F44E28" w:rsidRPr="009046A5" w:rsidRDefault="00F44E28" w:rsidP="00F44E28">
            <w:pPr>
              <w:ind w:left="1429"/>
              <w:jc w:val="both"/>
              <w:rPr>
                <w:b/>
                <w:bCs/>
                <w:i/>
              </w:rPr>
            </w:pPr>
            <w:r w:rsidRPr="009046A5">
              <w:rPr>
                <w:b/>
                <w:bCs/>
                <w:i/>
              </w:rPr>
              <w:t>Предметные результаты: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понимание места родного языка в системе гуманитарных наук и его роли в образовании в целом;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lastRenderedPageBreak/>
              <w:t>усвоение основ научных знаний о родном языке; понимание взаимосвязи его уровней и единиц;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9046A5"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F44E28" w:rsidRPr="009046A5" w:rsidRDefault="00F44E28" w:rsidP="00637EB9">
            <w:pPr>
              <w:numPr>
                <w:ilvl w:val="0"/>
                <w:numId w:val="9"/>
              </w:numPr>
              <w:suppressAutoHyphens w:val="0"/>
              <w:ind w:left="1418" w:hanging="284"/>
              <w:jc w:val="both"/>
              <w:rPr>
                <w:b/>
                <w:bCs/>
                <w:i/>
              </w:rPr>
            </w:pPr>
            <w:r w:rsidRPr="009046A5">
      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F44E28" w:rsidRDefault="00F44E28" w:rsidP="00F44E28">
            <w:pPr>
              <w:jc w:val="center"/>
              <w:rPr>
                <w:rStyle w:val="FontStyle40"/>
                <w:rFonts w:ascii="Times New Roman" w:eastAsiaTheme="majorEastAsia" w:hAnsi="Times New Roman" w:cs="Times New Roman"/>
              </w:rPr>
            </w:pPr>
          </w:p>
          <w:p w:rsidR="00D04464" w:rsidRPr="009A5F86" w:rsidRDefault="00D04464" w:rsidP="00D04464"/>
          <w:p w:rsidR="00E46693" w:rsidRPr="00EB1CCE" w:rsidRDefault="00E46693" w:rsidP="00F44E28">
            <w:pPr>
              <w:shd w:val="clear" w:color="auto" w:fill="FFFFFF"/>
              <w:ind w:right="41"/>
              <w:jc w:val="both"/>
              <w:rPr>
                <w:szCs w:val="28"/>
              </w:rPr>
            </w:pPr>
          </w:p>
        </w:tc>
      </w:tr>
      <w:tr w:rsidR="00E46693" w:rsidRPr="009F5E72" w:rsidTr="00F44E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rPr>
                <w:sz w:val="28"/>
                <w:szCs w:val="28"/>
              </w:rPr>
            </w:pPr>
          </w:p>
          <w:p w:rsidR="00E46693" w:rsidRPr="009F5E72" w:rsidRDefault="00E46693" w:rsidP="00F44E28">
            <w:pPr>
              <w:shd w:val="clear" w:color="auto" w:fill="FFFFFF"/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9F5E72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предмета</w:t>
            </w:r>
            <w:r w:rsidRPr="009F5E72">
              <w:rPr>
                <w:sz w:val="28"/>
                <w:szCs w:val="28"/>
              </w:rPr>
              <w:t xml:space="preserve"> </w:t>
            </w:r>
          </w:p>
          <w:p w:rsidR="00E46693" w:rsidRPr="009F5E72" w:rsidRDefault="00E46693" w:rsidP="00F44E28">
            <w:pPr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>(</w:t>
            </w:r>
            <w:r w:rsidRPr="009F5E72">
              <w:rPr>
                <w:i/>
                <w:sz w:val="28"/>
                <w:szCs w:val="28"/>
              </w:rPr>
              <w:t>на класс</w:t>
            </w:r>
            <w:r w:rsidRPr="009F5E72">
              <w:rPr>
                <w:sz w:val="28"/>
                <w:szCs w:val="28"/>
              </w:rPr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464" w:rsidRPr="00E0032F" w:rsidRDefault="00D04464" w:rsidP="00D04464">
            <w:pPr>
              <w:ind w:firstLine="851"/>
              <w:jc w:val="both"/>
              <w:rPr>
                <w:bCs/>
              </w:rPr>
            </w:pPr>
          </w:p>
          <w:p w:rsidR="00AE7F2D" w:rsidRPr="00472700" w:rsidRDefault="00AE7F2D" w:rsidP="00AE7F2D">
            <w:pPr>
              <w:jc w:val="center"/>
              <w:rPr>
                <w:rStyle w:val="FontStyle40"/>
                <w:rFonts w:ascii="Times New Roman" w:eastAsiaTheme="majorEastAsia" w:hAnsi="Times New Roman" w:cs="Times New Roman"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jc w:val="center"/>
              <w:rPr>
                <w:rFonts w:eastAsia="Newton-Bold"/>
                <w:b/>
                <w:bCs/>
              </w:rPr>
            </w:pPr>
            <w:r w:rsidRPr="00472700">
              <w:rPr>
                <w:rFonts w:eastAsia="Newton-Bold"/>
                <w:b/>
                <w:bCs/>
              </w:rPr>
              <w:t xml:space="preserve">Язык. Речь. Общение </w:t>
            </w:r>
            <w:r w:rsidRPr="00472700">
              <w:rPr>
                <w:b/>
              </w:rPr>
              <w:t>(2ч + 1</w:t>
            </w:r>
            <w:r w:rsidRPr="00472700">
              <w:rPr>
                <w:rStyle w:val="aff4"/>
                <w:b/>
              </w:rPr>
              <w:footnoteReference w:id="1"/>
            </w:r>
            <w:r w:rsidRPr="00472700">
              <w:rPr>
                <w:b/>
              </w:rPr>
              <w:t>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Bold"/>
                <w:b/>
                <w:bCs/>
              </w:rPr>
            </w:pPr>
            <w:r w:rsidRPr="00472700">
              <w:rPr>
                <w:rFonts w:eastAsia="Newton-Regular"/>
              </w:rPr>
              <w:t>Русский язык – один из развитых языков мира.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Язык, речь, общение. Устное и письменное общения.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Развитие речи (далее </w:t>
            </w:r>
            <w:r w:rsidRPr="00472700">
              <w:rPr>
                <w:rFonts w:eastAsia="Newton-Bold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</w:rPr>
              <w:t>). Ситуация общения. Определение схемы ситуации общения.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Bold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Bold"/>
                <w:b/>
                <w:bCs/>
              </w:rPr>
            </w:pPr>
            <w:r w:rsidRPr="00472700">
              <w:rPr>
                <w:rFonts w:eastAsia="Newton-Bold"/>
                <w:b/>
                <w:bCs/>
              </w:rPr>
              <w:t>Повторение изученного в 5 классе (10ч + 2ч)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Bold"/>
                <w:b/>
                <w:i/>
                <w:iCs/>
              </w:rPr>
              <w:t>Р.Р.</w:t>
            </w:r>
            <w:r w:rsidRPr="00472700">
              <w:rPr>
                <w:rFonts w:eastAsia="Newton-Bold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Тип речи. Стиль речи. Основная мысль текста.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Составление диалога.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Контрольная работа (далее </w:t>
            </w:r>
            <w:r w:rsidRPr="00472700">
              <w:rPr>
                <w:rFonts w:eastAsia="Newton-Bold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</w:rPr>
              <w:t>). Входной контроль (контрольный тест). Контрольный словарный диктант.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Bold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Bold"/>
                <w:b/>
                <w:bCs/>
              </w:rPr>
            </w:pPr>
            <w:r w:rsidRPr="00472700">
              <w:rPr>
                <w:rFonts w:eastAsia="Newton-Bold"/>
                <w:b/>
                <w:bCs/>
              </w:rPr>
              <w:t>Текст (2ч +2ч)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Текст, его особенности. Средства связи предложений в тексте.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Тема и основная мысль текста. Заглавие текста. Начальные и конечные предложения текста. Ключевые слова.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Основные признаки текста.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Текст и стили речи. Официально-деловой стиль.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Bold"/>
                <w:b/>
                <w:i/>
                <w:iCs/>
              </w:rPr>
              <w:t>Р.Р.</w:t>
            </w:r>
            <w:r w:rsidRPr="00472700">
              <w:rPr>
                <w:rFonts w:eastAsia="Newton-Bold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jc w:val="both"/>
              <w:rPr>
                <w:rFonts w:eastAsia="Newton-Bold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jc w:val="center"/>
              <w:rPr>
                <w:rFonts w:eastAsia="Newton-Bold"/>
                <w:b/>
                <w:bCs/>
              </w:rPr>
            </w:pPr>
            <w:r w:rsidRPr="00472700">
              <w:rPr>
                <w:rFonts w:eastAsia="Newton-Bold"/>
                <w:b/>
                <w:bCs/>
              </w:rPr>
              <w:t>Лексика. Культура речи (10ч + 2ч)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Основные пути пополнения словарного состава русского языка.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Словари русского языка.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  <w:iCs/>
              </w:rPr>
              <w:t xml:space="preserve">Сбор и анализ материалов к сочинению. Сочинение-рассуждение. </w:t>
            </w:r>
            <w:r w:rsidRPr="00472700">
              <w:rPr>
                <w:rFonts w:eastAsia="Newton-Regular"/>
              </w:rPr>
              <w:t>Написание сжатого изложения. Приемы сжатия текста. Составление словарной статьи по образцу.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Контрольный диктант с грамматическим заданием.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</w:rPr>
            </w:pPr>
            <w:r w:rsidRPr="00472700">
              <w:rPr>
                <w:rFonts w:eastAsia="Newton-Regular"/>
                <w:b/>
                <w:bCs/>
              </w:rPr>
              <w:t>Фразеология. Культура речи (3ч + 1ч)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Источники фразеологизмов. Использование фразеологизмов в речи.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Фразеологический словарь.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Конструирование текста с использованием фразеологизмов.</w:t>
            </w:r>
          </w:p>
          <w:p w:rsidR="00AE7F2D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Контрольный тест</w:t>
            </w:r>
            <w:r>
              <w:rPr>
                <w:rFonts w:eastAsia="Newton-Regular"/>
              </w:rPr>
              <w:t xml:space="preserve"> по теме «Лексика. Фразеология»</w:t>
            </w:r>
          </w:p>
          <w:p w:rsidR="00AE7F2D" w:rsidRPr="0080029E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</w:rPr>
            </w:pPr>
            <w:r w:rsidRPr="00472700">
              <w:rPr>
                <w:rFonts w:eastAsia="Newton-Regular"/>
                <w:b/>
                <w:bCs/>
              </w:rPr>
              <w:t>Словообразование. Орфография. Культура речи (23ч + 4ч)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Морфемика и словообразование (повторение пройденного в 5 классе).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</w:t>
            </w:r>
            <w:r w:rsidRPr="00472700">
              <w:rPr>
                <w:rFonts w:eastAsia="Newton-Regular"/>
              </w:rPr>
              <w:lastRenderedPageBreak/>
              <w:t>одной части речи в другую как способ образования. Образование слов в результате слияния сочетаний слов в слово.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Словообразовательная пара. Словообразовательная цепочка. словообразовательное гнездо.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Этимология слов. Этимологические словари.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Правописание чередующихся гласных </w:t>
            </w:r>
            <w:r w:rsidRPr="00472700">
              <w:rPr>
                <w:rFonts w:eastAsia="Newton-Regular"/>
                <w:i/>
                <w:iCs/>
              </w:rPr>
              <w:t xml:space="preserve">а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 xml:space="preserve">о </w:t>
            </w:r>
            <w:r w:rsidRPr="00472700">
              <w:rPr>
                <w:rFonts w:eastAsia="Newton-Regular"/>
              </w:rPr>
              <w:t xml:space="preserve">в корнях </w:t>
            </w:r>
            <w:r w:rsidRPr="00472700">
              <w:rPr>
                <w:rFonts w:eastAsia="Newton-Regular"/>
                <w:i/>
                <w:iCs/>
              </w:rPr>
              <w:t xml:space="preserve">-кас- </w:t>
            </w:r>
            <w:r w:rsidRPr="00472700">
              <w:rPr>
                <w:rFonts w:eastAsia="Newton-Regular"/>
              </w:rPr>
              <w:t xml:space="preserve">– </w:t>
            </w:r>
            <w:r w:rsidRPr="00472700">
              <w:rPr>
                <w:rFonts w:eastAsia="Newton-Regular"/>
                <w:i/>
                <w:iCs/>
              </w:rPr>
              <w:t>-кос-</w:t>
            </w:r>
            <w:r w:rsidRPr="00472700">
              <w:rPr>
                <w:rFonts w:eastAsia="Newton-Regular"/>
              </w:rPr>
              <w:t xml:space="preserve">, </w:t>
            </w:r>
            <w:r w:rsidRPr="00472700">
              <w:rPr>
                <w:rFonts w:eastAsia="Newton-Regular"/>
                <w:i/>
                <w:iCs/>
              </w:rPr>
              <w:t xml:space="preserve">-гар- </w:t>
            </w:r>
            <w:r w:rsidRPr="00472700">
              <w:rPr>
                <w:rFonts w:eastAsia="Newton-Regular"/>
              </w:rPr>
              <w:t xml:space="preserve">– </w:t>
            </w:r>
            <w:r w:rsidRPr="00472700">
              <w:rPr>
                <w:rFonts w:eastAsia="Newton-Regular"/>
                <w:i/>
                <w:iCs/>
              </w:rPr>
              <w:t>-гор-</w:t>
            </w:r>
            <w:r w:rsidRPr="00472700">
              <w:rPr>
                <w:rFonts w:eastAsia="Newton-Regular"/>
              </w:rPr>
              <w:t>,</w:t>
            </w:r>
            <w:r w:rsidRPr="00472700">
              <w:rPr>
                <w:rFonts w:eastAsia="Newton-Regular"/>
                <w:i/>
                <w:iCs/>
              </w:rPr>
              <w:t xml:space="preserve"> -зар- </w:t>
            </w:r>
            <w:r w:rsidRPr="00472700">
              <w:rPr>
                <w:rFonts w:eastAsia="Newton-Regular"/>
              </w:rPr>
              <w:t xml:space="preserve">– </w:t>
            </w:r>
            <w:r w:rsidRPr="00472700">
              <w:rPr>
                <w:rFonts w:eastAsia="Newton-Regular"/>
                <w:i/>
                <w:iCs/>
              </w:rPr>
              <w:t>-зор-</w:t>
            </w:r>
            <w:r w:rsidRPr="00472700">
              <w:rPr>
                <w:rFonts w:eastAsia="Newton-Regular"/>
              </w:rPr>
              <w:t xml:space="preserve">. Правописание букв </w:t>
            </w:r>
            <w:r w:rsidRPr="00472700">
              <w:rPr>
                <w:rFonts w:eastAsia="Newton-Regular"/>
                <w:i/>
                <w:iCs/>
              </w:rPr>
              <w:t xml:space="preserve">ы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 xml:space="preserve">и </w:t>
            </w:r>
            <w:r w:rsidRPr="00472700">
              <w:rPr>
                <w:rFonts w:eastAsia="Newton-Regular"/>
              </w:rPr>
              <w:t xml:space="preserve">после приставок на согласные. Гласные в приставках </w:t>
            </w:r>
            <w:r w:rsidRPr="00472700">
              <w:rPr>
                <w:rFonts w:eastAsia="Newton-Regular"/>
                <w:i/>
                <w:iCs/>
              </w:rPr>
              <w:t xml:space="preserve">пре-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>при-</w:t>
            </w:r>
            <w:r w:rsidRPr="00472700">
              <w:rPr>
                <w:rFonts w:eastAsia="Newton-Regular"/>
              </w:rPr>
              <w:t>. Соединительные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гласные </w:t>
            </w:r>
            <w:r w:rsidRPr="00472700">
              <w:rPr>
                <w:rFonts w:eastAsia="Newton-Regular"/>
                <w:i/>
                <w:iCs/>
              </w:rPr>
              <w:t xml:space="preserve">о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 xml:space="preserve">е </w:t>
            </w:r>
            <w:r w:rsidRPr="00472700">
              <w:rPr>
                <w:rFonts w:eastAsia="Newton-Regular"/>
              </w:rPr>
              <w:t>в сложных словах.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 Морфемный и словообразовательный разбор слова.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Контрольное сочинение по картине. Контрольный диктант с грамматическим заданием. Контрольный тест. Контрольный словарный диктант.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</w:rPr>
            </w:pPr>
            <w:r w:rsidRPr="00472700">
              <w:rPr>
                <w:rFonts w:eastAsia="Newton-Regular"/>
                <w:b/>
                <w:bCs/>
              </w:rPr>
              <w:t>Морфология. Орфография. Культура речи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  <w:iCs/>
              </w:rPr>
            </w:pPr>
            <w:r w:rsidRPr="00472700">
              <w:rPr>
                <w:rFonts w:eastAsia="Newton-Regular"/>
                <w:b/>
                <w:bCs/>
                <w:iCs/>
              </w:rPr>
              <w:t>Имя существительное (21ч + 2ч)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Имя существительное как часть речи (повторение пройденного в 5 классе). Разносклоняемые имена существительные. Буква </w:t>
            </w:r>
            <w:r w:rsidRPr="00472700">
              <w:rPr>
                <w:rFonts w:eastAsia="Newton-Regular"/>
                <w:i/>
                <w:iCs/>
              </w:rPr>
              <w:t xml:space="preserve">е </w:t>
            </w:r>
            <w:r w:rsidRPr="00472700">
              <w:rPr>
                <w:rFonts w:eastAsia="Newton-Regular"/>
              </w:rPr>
              <w:t xml:space="preserve">в суффиксе </w:t>
            </w:r>
            <w:r w:rsidRPr="00472700">
              <w:rPr>
                <w:rFonts w:eastAsia="Newton-Regular"/>
                <w:i/>
                <w:iCs/>
              </w:rPr>
              <w:t xml:space="preserve">-ен- </w:t>
            </w:r>
            <w:r w:rsidRPr="00472700">
              <w:rPr>
                <w:rFonts w:eastAsia="Newton-Regular"/>
              </w:rPr>
              <w:t xml:space="preserve">существительных на </w:t>
            </w:r>
            <w:r w:rsidRPr="00472700">
              <w:rPr>
                <w:rFonts w:eastAsia="Newton-Regular"/>
                <w:b/>
                <w:bCs/>
              </w:rPr>
              <w:t>-</w:t>
            </w:r>
            <w:r w:rsidRPr="00472700">
              <w:rPr>
                <w:rFonts w:eastAsia="Newton-Regular"/>
                <w:i/>
                <w:iCs/>
              </w:rPr>
              <w:t>мя</w:t>
            </w:r>
            <w:r w:rsidRPr="00472700">
              <w:rPr>
                <w:rFonts w:eastAsia="Newton-Regular"/>
              </w:rPr>
              <w:t xml:space="preserve">. Несклоняемые имена существительные. Род несклоняемых имен существительных. Имена существительные общего рода. </w:t>
            </w:r>
            <w:r w:rsidRPr="00472700">
              <w:rPr>
                <w:rFonts w:eastAsia="Newton-Regular"/>
                <w:i/>
                <w:iCs/>
              </w:rPr>
              <w:t xml:space="preserve">Не </w:t>
            </w:r>
            <w:r w:rsidRPr="00472700">
              <w:rPr>
                <w:rFonts w:eastAsia="Newton-Regular"/>
              </w:rPr>
              <w:t xml:space="preserve">с существительными. Согласные </w:t>
            </w:r>
            <w:r w:rsidRPr="00472700">
              <w:rPr>
                <w:rFonts w:eastAsia="Newton-Regular"/>
                <w:i/>
                <w:iCs/>
              </w:rPr>
              <w:t xml:space="preserve">ч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>щ</w:t>
            </w:r>
            <w:r w:rsidRPr="00472700">
              <w:rPr>
                <w:rFonts w:eastAsia="Newton-Regular"/>
              </w:rPr>
              <w:t xml:space="preserve"> в суффиксе существительных </w:t>
            </w:r>
            <w:r w:rsidRPr="00472700">
              <w:rPr>
                <w:rFonts w:eastAsia="Newton-Regular"/>
                <w:i/>
                <w:iCs/>
              </w:rPr>
              <w:t xml:space="preserve">-чик </w:t>
            </w:r>
            <w:r w:rsidRPr="00472700">
              <w:rPr>
                <w:rFonts w:eastAsia="Newton-Regular"/>
              </w:rPr>
              <w:t>(</w:t>
            </w:r>
            <w:r w:rsidRPr="00472700">
              <w:rPr>
                <w:rFonts w:eastAsia="Newton-Regular"/>
                <w:i/>
                <w:iCs/>
              </w:rPr>
              <w:t>-щик</w:t>
            </w:r>
            <w:r w:rsidRPr="00472700">
              <w:rPr>
                <w:rFonts w:eastAsia="Newton-Regular"/>
              </w:rPr>
              <w:t xml:space="preserve">). Правописание гласных в суффиксах  </w:t>
            </w:r>
            <w:r w:rsidRPr="00472700">
              <w:rPr>
                <w:rFonts w:eastAsia="Newton-Regular"/>
                <w:i/>
              </w:rPr>
              <w:t>-ек</w:t>
            </w:r>
            <w:r w:rsidRPr="00472700">
              <w:rPr>
                <w:rFonts w:eastAsia="Newton-Regular"/>
              </w:rPr>
              <w:t xml:space="preserve"> и –</w:t>
            </w:r>
            <w:r w:rsidRPr="00472700">
              <w:rPr>
                <w:rFonts w:eastAsia="Newton-Regular"/>
                <w:i/>
              </w:rPr>
              <w:t>ик</w:t>
            </w:r>
            <w:r w:rsidRPr="00472700">
              <w:rPr>
                <w:rFonts w:eastAsia="Newton-Regular"/>
              </w:rPr>
              <w:t>.</w:t>
            </w:r>
            <w:r w:rsidRPr="00472700">
              <w:rPr>
                <w:rFonts w:eastAsia="Newton-Regular"/>
                <w:b/>
              </w:rPr>
              <w:t xml:space="preserve"> </w:t>
            </w:r>
            <w:r w:rsidRPr="00472700">
              <w:rPr>
                <w:rFonts w:eastAsia="Newton-Regular"/>
              </w:rPr>
              <w:t xml:space="preserve">Гласные </w:t>
            </w:r>
            <w:r w:rsidRPr="00472700">
              <w:rPr>
                <w:rFonts w:eastAsia="Newton-Regular"/>
                <w:i/>
                <w:iCs/>
              </w:rPr>
              <w:t xml:space="preserve">о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 xml:space="preserve">е </w:t>
            </w:r>
            <w:r w:rsidRPr="00472700">
              <w:rPr>
                <w:rFonts w:eastAsia="Newton-Regular"/>
              </w:rPr>
              <w:t>после шипящих в суффиксах существительных.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Морфологический разбор имени существительного.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Написание письма. Публичное выступление о происхождении имён. Составление текста-описания по личным впечатлениям.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Контрольный диктант с грамматическим заданием. Контрольный тест  по теме «Имя существительное».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  <w:iCs/>
              </w:rPr>
            </w:pPr>
            <w:r w:rsidRPr="00472700">
              <w:rPr>
                <w:rFonts w:eastAsia="Newton-Regular"/>
                <w:b/>
                <w:bCs/>
                <w:iCs/>
              </w:rPr>
              <w:t>Имя прилагательное (21ч +5ч)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Имя прилагательное как часть речи (повторение сведений об имени прилагательном, полученных  в 5 классе).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i/>
                <w:iCs/>
              </w:rPr>
              <w:t xml:space="preserve">Не </w:t>
            </w:r>
            <w:r w:rsidRPr="00472700">
              <w:rPr>
                <w:rFonts w:eastAsia="Newton-Regular"/>
              </w:rPr>
              <w:t xml:space="preserve">с прилагательными. Буквы </w:t>
            </w:r>
            <w:r w:rsidRPr="00472700">
              <w:rPr>
                <w:rFonts w:eastAsia="Newton-Regular"/>
                <w:i/>
                <w:iCs/>
              </w:rPr>
              <w:t xml:space="preserve">о </w:t>
            </w:r>
            <w:r w:rsidRPr="00472700">
              <w:rPr>
                <w:rFonts w:eastAsia="Newton-Regular"/>
              </w:rPr>
              <w:t xml:space="preserve">и </w:t>
            </w:r>
            <w:r w:rsidRPr="00472700">
              <w:rPr>
                <w:rFonts w:eastAsia="Newton-Regular"/>
                <w:i/>
                <w:iCs/>
              </w:rPr>
              <w:t xml:space="preserve">е </w:t>
            </w:r>
            <w:r w:rsidRPr="00472700">
              <w:rPr>
                <w:rFonts w:eastAsia="Newton-Regular"/>
              </w:rPr>
              <w:t xml:space="preserve">после шипящих и </w:t>
            </w:r>
            <w:r w:rsidRPr="00472700">
              <w:rPr>
                <w:rFonts w:eastAsia="Newton-Regular"/>
                <w:i/>
                <w:iCs/>
              </w:rPr>
              <w:t xml:space="preserve">ц </w:t>
            </w:r>
            <w:r w:rsidRPr="00472700">
              <w:rPr>
                <w:rFonts w:eastAsia="Newton-Regular"/>
              </w:rPr>
              <w:t xml:space="preserve">в суффиксах прилагательных. Одна и две буквы </w:t>
            </w:r>
            <w:r w:rsidRPr="00472700">
              <w:rPr>
                <w:rFonts w:eastAsia="Newton-Regular"/>
                <w:i/>
                <w:iCs/>
              </w:rPr>
              <w:t xml:space="preserve">н </w:t>
            </w:r>
            <w:r w:rsidRPr="00472700">
              <w:rPr>
                <w:rFonts w:eastAsia="Newton-Regular"/>
              </w:rPr>
              <w:t xml:space="preserve">в суффиксах прилагательных. Различение на письме суффиксов прилагательных </w:t>
            </w:r>
            <w:r w:rsidRPr="00472700">
              <w:rPr>
                <w:rFonts w:eastAsia="Newton-Regular"/>
                <w:i/>
                <w:iCs/>
              </w:rPr>
              <w:t xml:space="preserve">-к- </w:t>
            </w:r>
            <w:r w:rsidRPr="00472700">
              <w:rPr>
                <w:rFonts w:eastAsia="Newton-Regular"/>
              </w:rPr>
              <w:t xml:space="preserve">– </w:t>
            </w:r>
            <w:r w:rsidRPr="00472700">
              <w:rPr>
                <w:rFonts w:eastAsia="Newton-Regular"/>
                <w:i/>
                <w:iCs/>
              </w:rPr>
              <w:t>-ск-</w:t>
            </w:r>
            <w:r w:rsidRPr="00472700">
              <w:rPr>
                <w:rFonts w:eastAsia="Newton-Regular"/>
              </w:rPr>
              <w:t xml:space="preserve">. Дефисное и слитное написание сложных прилагательных.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Морфологический разбор имени прилагательного.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Контрольный диктант  с грамматическим заданием. Контрольный тест по теме «Имя прилагательное». Контрольный словарный диктант.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jc w:val="both"/>
              <w:rPr>
                <w:rFonts w:eastAsia="Newton-Regular"/>
                <w:b/>
                <w:bCs/>
                <w:i/>
                <w:i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  <w:iCs/>
              </w:rPr>
            </w:pPr>
            <w:r w:rsidRPr="00472700">
              <w:rPr>
                <w:rFonts w:eastAsia="Newton-Regular"/>
                <w:b/>
                <w:bCs/>
                <w:iCs/>
              </w:rPr>
              <w:t>Имя числительное (19ч + 2ч)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Склонение порядковых числительных. Правописание гласных в падежных окончаниях.</w:t>
            </w:r>
            <w:r>
              <w:rPr>
                <w:rFonts w:eastAsia="Newton-Regular"/>
              </w:rPr>
              <w:t xml:space="preserve"> </w:t>
            </w:r>
            <w:r w:rsidRPr="00472700">
              <w:rPr>
                <w:rFonts w:eastAsia="Newton-Regular"/>
              </w:rPr>
              <w:t xml:space="preserve">Морфологический разбор имени числительного.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Контрольный диктант с грамматическим заданием. Контрольный тест по теме «Имя числительное».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  <w:iCs/>
              </w:rPr>
            </w:pPr>
            <w:r w:rsidRPr="00472700">
              <w:rPr>
                <w:rFonts w:eastAsia="Newton-Regular"/>
                <w:b/>
                <w:bCs/>
                <w:iCs/>
              </w:rPr>
              <w:t>Местоимение (23ч + 4ч)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Местоимение как часть речи. Личные местоимения. Возвратное местоимение </w:t>
            </w:r>
            <w:r w:rsidRPr="00472700">
              <w:rPr>
                <w:rFonts w:eastAsia="Newton-Regular"/>
                <w:i/>
                <w:iCs/>
              </w:rPr>
              <w:t>себя</w:t>
            </w:r>
            <w:r w:rsidRPr="00472700">
              <w:rPr>
                <w:rFonts w:eastAsia="Newton-Regular"/>
              </w:rPr>
      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Раздельное написание предлогов и местоимений. Буква </w:t>
            </w:r>
            <w:r w:rsidRPr="00472700">
              <w:rPr>
                <w:rFonts w:eastAsia="Newton-Regular"/>
                <w:i/>
              </w:rPr>
              <w:t xml:space="preserve">н </w:t>
            </w:r>
            <w:r w:rsidRPr="00472700">
              <w:rPr>
                <w:rFonts w:eastAsia="Newton-Regular"/>
              </w:rPr>
      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      </w:r>
            <w:r w:rsidRPr="00472700">
              <w:rPr>
                <w:rFonts w:eastAsia="Newton-Regular"/>
                <w:i/>
              </w:rPr>
              <w:t>Не</w:t>
            </w:r>
            <w:r w:rsidRPr="00472700">
              <w:rPr>
                <w:rFonts w:eastAsia="Newton-Regular"/>
              </w:rPr>
              <w:t xml:space="preserve"> в неопределенных местоимениях. Слитное и раздельное написание </w:t>
            </w:r>
            <w:r w:rsidRPr="00472700">
              <w:rPr>
                <w:rFonts w:eastAsia="Newton-Regular"/>
                <w:i/>
              </w:rPr>
              <w:t>не</w:t>
            </w:r>
            <w:r w:rsidRPr="00472700">
              <w:rPr>
                <w:rFonts w:eastAsia="Newton-Regular"/>
              </w:rPr>
              <w:t xml:space="preserve"> и </w:t>
            </w:r>
            <w:r w:rsidRPr="00472700">
              <w:rPr>
                <w:rFonts w:eastAsia="Newton-Regular"/>
                <w:i/>
              </w:rPr>
              <w:t>ни</w:t>
            </w:r>
            <w:r w:rsidRPr="00472700">
              <w:rPr>
                <w:rFonts w:eastAsia="Newton-Regular"/>
              </w:rPr>
              <w:t xml:space="preserve"> в отрицательных местоимениях.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Морфологический разбор местоимения.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Контрольное сочинение по картине. Контрольный диктант с грамматическим заданием. Контрольный тест  по теме «Местоимение».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  <w:i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  <w:iCs/>
              </w:rPr>
            </w:pPr>
            <w:r w:rsidRPr="00472700">
              <w:rPr>
                <w:rFonts w:eastAsia="Newton-Regular"/>
                <w:b/>
                <w:bCs/>
                <w:iCs/>
              </w:rPr>
              <w:t>Глагол (23ч + 6ч)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 xml:space="preserve">Раздельное написание частицы </w:t>
            </w:r>
            <w:r w:rsidRPr="00472700">
              <w:rPr>
                <w:rFonts w:eastAsia="Newton-Regular"/>
                <w:i/>
              </w:rPr>
              <w:t>бы (б)</w:t>
            </w:r>
            <w:r w:rsidRPr="00472700">
              <w:rPr>
                <w:rFonts w:eastAsia="Newton-Regular"/>
              </w:rPr>
              <w:t xml:space="preserve"> с глаголами в условном наклонении. Буквы </w:t>
            </w:r>
            <w:r w:rsidRPr="00472700">
              <w:rPr>
                <w:rFonts w:eastAsia="Newton-Regular"/>
                <w:i/>
              </w:rPr>
              <w:t>ь</w:t>
            </w:r>
            <w:r w:rsidRPr="00472700">
              <w:rPr>
                <w:rFonts w:eastAsia="Newton-Regular"/>
              </w:rPr>
              <w:t xml:space="preserve"> и </w:t>
            </w:r>
            <w:r w:rsidRPr="00472700">
              <w:rPr>
                <w:rFonts w:eastAsia="Newton-Regular"/>
                <w:i/>
              </w:rPr>
              <w:t xml:space="preserve">и </w:t>
            </w:r>
            <w:r w:rsidRPr="00472700">
              <w:rPr>
                <w:rFonts w:eastAsia="Newton-Regular"/>
              </w:rPr>
              <w:t xml:space="preserve">в глаголах повелительного наклонения. Правописание гласных в суффиксах глагола. 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Морфологический разбор глагола.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 xml:space="preserve"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</w:t>
            </w:r>
            <w:r w:rsidRPr="00472700">
              <w:rPr>
                <w:rFonts w:eastAsia="Newton-Regular"/>
              </w:rPr>
              <w:lastRenderedPageBreak/>
              <w:t>особенности, языковые средства. Сообщение о творчестве скульптура.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</w:rPr>
              <w:t>Контрольный диктант с грамматическим заданием. Контрольное изложение. Контрольный тест по теме «Глагол». Контрольный словарный диктант.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  <w:b/>
                <w:bCs/>
              </w:rPr>
            </w:pP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Newton-Regular"/>
                <w:b/>
                <w:bCs/>
              </w:rPr>
            </w:pPr>
            <w:r w:rsidRPr="00472700">
              <w:rPr>
                <w:rFonts w:eastAsia="Newton-Regular"/>
                <w:b/>
                <w:bCs/>
              </w:rPr>
              <w:t>Повторение и систематизация изученного в 5 и 6 классах (14ч + 2ч)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</w:rPr>
              <w:t>Разделы науки о языке. Орфография. Пунктуация. Лексика и фразеология. Словообразование. Морфология. Синтаксис.</w:t>
            </w:r>
          </w:p>
          <w:p w:rsidR="00AE7F2D" w:rsidRPr="00472700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Р.Р.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  <w:iCs/>
              </w:rPr>
              <w:t xml:space="preserve">Сообщение о происхождении фамилии. </w:t>
            </w:r>
            <w:r w:rsidRPr="00472700">
              <w:rPr>
                <w:rFonts w:eastAsia="Newton-Regular"/>
              </w:rPr>
              <w:t>Сочинение-описание (рассуждение).</w:t>
            </w:r>
          </w:p>
          <w:p w:rsidR="00AE7F2D" w:rsidRDefault="00AE7F2D" w:rsidP="00AE7F2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Newton-Regular"/>
              </w:rPr>
            </w:pPr>
            <w:r w:rsidRPr="00472700">
              <w:rPr>
                <w:rFonts w:eastAsia="Newton-Regular"/>
                <w:b/>
                <w:i/>
                <w:iCs/>
              </w:rPr>
              <w:t>К.Р.</w:t>
            </w:r>
            <w:r w:rsidRPr="00472700">
              <w:rPr>
                <w:rFonts w:eastAsia="Newton-Regular"/>
                <w:i/>
                <w:iCs/>
              </w:rPr>
              <w:t xml:space="preserve"> </w:t>
            </w:r>
            <w:r w:rsidRPr="00472700">
              <w:rPr>
                <w:rFonts w:eastAsia="Newton-Regular"/>
                <w:iCs/>
              </w:rPr>
              <w:t xml:space="preserve">Контрольное сочинение. </w:t>
            </w:r>
            <w:r>
              <w:rPr>
                <w:rFonts w:eastAsia="Newton-Regular"/>
              </w:rPr>
              <w:t>Итоговый тест</w:t>
            </w:r>
          </w:p>
          <w:p w:rsidR="00E46693" w:rsidRPr="009F5E72" w:rsidRDefault="00E46693" w:rsidP="00385688">
            <w:pPr>
              <w:shd w:val="clear" w:color="auto" w:fill="FFFFFF"/>
              <w:ind w:left="38"/>
              <w:jc w:val="both"/>
              <w:rPr>
                <w:sz w:val="28"/>
                <w:szCs w:val="28"/>
              </w:rPr>
            </w:pPr>
          </w:p>
        </w:tc>
      </w:tr>
      <w:tr w:rsidR="00E46693" w:rsidRPr="009F5E72" w:rsidTr="00F44E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693" w:rsidRPr="009F5E72" w:rsidRDefault="00E46693" w:rsidP="00F44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371" w:rsidRPr="00FB63BF" w:rsidRDefault="00F51371" w:rsidP="00637EB9">
            <w:pPr>
              <w:widowControl w:val="0"/>
              <w:numPr>
                <w:ilvl w:val="0"/>
                <w:numId w:val="1"/>
              </w:numPr>
              <w:autoSpaceDE w:val="0"/>
              <w:spacing w:after="200" w:line="276" w:lineRule="auto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Оценка устных ответов учащихся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Устный опрос является одним из основных способов учёта знаний учащихся по русскому языку. Развёрнутый ответ ученика должен пред</w:t>
            </w:r>
            <w:r w:rsidRPr="00FB63BF">
              <w:softHyphen/>
              <w:t>ставлять собой связное, логически последовательное сообщение на задан</w:t>
            </w:r>
            <w:r w:rsidRPr="00FB63BF">
              <w:softHyphen/>
              <w:t>ную тему, показывать его умение применять определения, правила в кон</w:t>
            </w:r>
            <w:r w:rsidRPr="00FB63BF">
              <w:softHyphen/>
              <w:t>кретных случаях.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"5"</w:t>
            </w:r>
            <w:r w:rsidRPr="00FB63BF">
              <w:t xml:space="preserve"> ставится, если ученик: 1) полно излагает изученный ма</w:t>
            </w:r>
            <w:r w:rsidRPr="00FB63BF">
              <w:softHyphen/>
              <w:t>териал, даёт правильное определенное языковых понятий; 2) обнаружива</w:t>
            </w:r>
            <w:r w:rsidRPr="00FB63BF"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FB63BF">
              <w:softHyphen/>
              <w:t>нику, но и самостоятельно составленные; 3) излагает материал последова</w:t>
            </w:r>
            <w:r w:rsidRPr="00FB63BF">
              <w:softHyphen/>
              <w:t>тельно и правильно с точки зрения норм литературного языка.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"4"</w:t>
            </w:r>
            <w:r w:rsidRPr="00FB63BF">
      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"3"</w:t>
            </w:r>
            <w:r w:rsidRPr="00FB63BF">
              <w:t xml:space="preserve"> ставится, если ученик обнаруживает знание и понима</w:t>
            </w:r>
            <w:r w:rsidRPr="00FB63BF">
              <w:softHyphen/>
              <w:t>ние основных положений данной темы, но: 1) излагает материал неполно и допускает неточности в определении понятий или формулировке пра</w:t>
            </w:r>
            <w:r w:rsidRPr="00FB63BF">
              <w:softHyphen/>
              <w:t>вил; 2) не умеет достаточно глубоко и доказательно обосновать свои суж</w:t>
            </w:r>
            <w:r w:rsidRPr="00FB63BF">
              <w:softHyphen/>
              <w:t>дения и привести свои примеры; 3) излагает материал непоследовательно и допускает ошибки в языковом оформлении излагаемого.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Отметка "2"</w:t>
            </w:r>
            <w:r w:rsidRPr="00FB63BF">
              <w:t xml:space="preserve"> ставится, если ученик обнаруживает незнание большей части соответствующего раздела изучаемого материала, допускает ошиб</w:t>
            </w:r>
            <w:r w:rsidRPr="00FB63BF">
              <w:softHyphen/>
              <w:t>ки в формулировке определений и правил, искажающие их смысл, беспо</w:t>
            </w:r>
            <w:r w:rsidRPr="00FB63BF">
              <w:softHyphen/>
              <w:t>рядочно и неуверенно излагает материал. Оценка "2" отмечает такие не</w:t>
            </w:r>
            <w:r w:rsidRPr="00FB63BF">
              <w:softHyphen/>
              <w:t>достатки в подготовке ученика, которые являются серьёзным препятстви</w:t>
            </w:r>
            <w:r w:rsidRPr="00FB63BF">
              <w:softHyphen/>
              <w:t>ем к успешному овладению последующим материалом.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Отметка ("5", "4", "3") может ставиться не только за единовремен</w:t>
            </w:r>
            <w:r w:rsidRPr="00FB63BF">
              <w:softHyphen/>
              <w:t>ный ответ (когда на проверку подготовки ученика отводится определен</w:t>
            </w:r>
            <w:r w:rsidRPr="00FB63BF">
              <w:softHyphen/>
              <w:t xml:space="preserve">ное время), но и за рассредоточенный во времени, т.е. за сумму ответов, данных учеником на протяжении урока (выводится </w:t>
            </w:r>
            <w:r w:rsidRPr="00FB63BF">
              <w:rPr>
                <w:i/>
                <w:iCs/>
              </w:rPr>
              <w:t>поурочный</w:t>
            </w:r>
            <w:r w:rsidRPr="00FB63BF">
              <w:t xml:space="preserve"> балл), при условии, если в процессе </w:t>
            </w:r>
            <w:r w:rsidRPr="00FB63BF">
              <w:lastRenderedPageBreak/>
              <w:t>урока не только заслушивались ответы учащего</w:t>
            </w:r>
            <w:r w:rsidRPr="00FB63BF">
              <w:softHyphen/>
              <w:t>ся, но и осуществлялась проверка его умения применять знания на прак</w:t>
            </w:r>
            <w:r w:rsidRPr="00FB63BF">
              <w:softHyphen/>
              <w:t>тике.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2. Оценка диктантов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Диктант - одна из основных форм проверки орфографической и пунктуационной грамотности.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Для диктантов целесообразно использовать связные тексты, которые должны отвечать нормам современного литературного языка, быть дос</w:t>
            </w:r>
            <w:r w:rsidRPr="00FB63BF">
              <w:softHyphen/>
              <w:t>тупными по содержанию учащимся данного класса.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Диктант оценивается одной отметкой.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"5"</w:t>
            </w:r>
            <w:r w:rsidRPr="00FB63BF">
              <w:t xml:space="preserve"> выставляется за безошибочную работу, а так</w:t>
            </w:r>
            <w:r w:rsidRPr="00FB63BF">
              <w:softHyphen/>
              <w:t>же при наличии в ней 1 негрубой орфографической, 1 негрубой пунк</w:t>
            </w:r>
            <w:r w:rsidRPr="00FB63BF">
              <w:softHyphen/>
              <w:t>туационной или 1 негрубой грамматической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"4"</w:t>
            </w:r>
            <w:r w:rsidRPr="00FB63BF">
              <w:t xml:space="preserve"> выставляется при наличии в диктанте 2 орфо</w:t>
            </w:r>
            <w:r w:rsidRPr="00FB63BF">
              <w:softHyphen/>
              <w:t>графических и 2 пунктуационных, или 1 орфографической и 3 пунктуационных ошибок, или 4 пунктуационных при отсутствии орфо</w:t>
            </w:r>
            <w:r w:rsidRPr="00FB63BF">
              <w:softHyphen/>
              <w:t>графических ошибок. Отметка "4" может выставляться при трёх орфогра</w:t>
            </w:r>
            <w:r w:rsidRPr="00FB63BF">
              <w:softHyphen/>
              <w:t>фических ошибках, если среди них есть однотипные. Также допускаются 2 грамматические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"3"</w:t>
            </w:r>
            <w:r w:rsidRPr="00FB63BF">
      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      </w:r>
            <w:r w:rsidRPr="00FB63BF">
              <w:softHyphen/>
              <w:t>вии орфографических ошибок. В 5 классе допускается выставление отмет</w:t>
            </w:r>
            <w:r w:rsidRPr="00FB63BF">
              <w:softHyphen/>
      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"2"</w:t>
            </w:r>
            <w:r w:rsidRPr="00FB63BF">
              <w:t xml:space="preserve"> выставляется за диктант, в котором допущено до 7 орфографических и 7 пунктуационных ошибок, или 6 орфографиче</w:t>
            </w:r>
            <w:r w:rsidRPr="00FB63BF">
              <w:softHyphen/>
              <w:t>ских и 8 пунктуационных ошибок, 5 орфографических и 9 пунктуацион</w:t>
            </w:r>
            <w:r w:rsidRPr="00FB63BF">
              <w:softHyphen/>
              <w:t>ных ошибок, 8 орфографических и 6 пунктуационных ошибок. Кроме этого,  допущено более 4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большем количестве ошибок диктант оценивается б а л л о м "1" 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В контрольной работе, состоящей из диктанта и дополнительного (фонетического, лексического, орфографического, грамматического) зада</w:t>
            </w:r>
            <w:r w:rsidRPr="00FB63BF">
              <w:softHyphen/>
              <w:t xml:space="preserve">ния, выставляются две оценки за каждый вид работы. 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выполнения дополнительных заданий рекомендуется ру</w:t>
            </w:r>
            <w:r w:rsidRPr="00FB63BF">
              <w:softHyphen/>
              <w:t>ководствоваться следующим: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"5"</w:t>
            </w:r>
            <w:r w:rsidRPr="00FB63BF">
              <w:t xml:space="preserve"> ставится, если ученик выполнил все задания верно.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"4"</w:t>
            </w:r>
            <w:r w:rsidRPr="00FB63BF">
              <w:t xml:space="preserve"> ставится, если ученик выполнил правильно не менее 3/4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"3"</w:t>
            </w:r>
            <w:r w:rsidRPr="00FB63BF">
              <w:t xml:space="preserve"> ставится за работу, в которой правильно вы</w:t>
            </w:r>
            <w:r w:rsidRPr="00FB63BF">
              <w:softHyphen/>
              <w:t>полнено не менее половины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lastRenderedPageBreak/>
              <w:t>О т м е т к а "2"</w:t>
            </w:r>
            <w:r w:rsidRPr="00FB63BF">
              <w:t xml:space="preserve"> ставится за работу, в которой не выполнено более половины заданий.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"1"</w:t>
            </w:r>
            <w:r w:rsidRPr="00FB63BF">
              <w:t xml:space="preserve"> ставится, если ученик не выполнил ни одного задания.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контрольного с л о в а р н о г о диктанта рекоменду</w:t>
            </w:r>
            <w:r w:rsidRPr="00FB63BF">
              <w:softHyphen/>
              <w:t>ется руководствоваться следующим: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к а   "5" </w:t>
            </w:r>
            <w:r w:rsidRPr="00FB63BF">
              <w:t xml:space="preserve">  ставится за диктант, в котором нет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"4"</w:t>
            </w:r>
            <w:r w:rsidRPr="00FB63BF">
              <w:t xml:space="preserve"> ставится за диктант, в котором ученик допустил 1 -2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 xml:space="preserve">О т м е т к а "3" </w:t>
            </w:r>
            <w:r w:rsidRPr="00FB63BF">
              <w:t>ставится за диктант, в котором допущено 3-4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rPr>
                <w:u w:val="single"/>
              </w:rPr>
              <w:t>О т м е т к а "2"</w:t>
            </w:r>
            <w:r w:rsidRPr="00FB63BF">
              <w:t xml:space="preserve"> ставится за диктант, в котором допущено до 7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При большем количестве ошибок диктант оценивается б а л </w:t>
            </w:r>
            <w:r w:rsidRPr="00FB63BF">
              <w:softHyphen/>
              <w:t>л о м "1".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color w:val="000000"/>
              </w:rPr>
            </w:pPr>
          </w:p>
          <w:p w:rsidR="00F51371" w:rsidRPr="00FB63BF" w:rsidRDefault="00F51371" w:rsidP="00F513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Обстоятельства, которые необходимо учитывать при проверке и оценке диктанта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1.</w:t>
            </w:r>
            <w:r w:rsidRPr="00FB63BF">
              <w:rPr>
                <w:bCs/>
                <w:color w:val="000000"/>
              </w:rPr>
              <w:tab/>
              <w:t xml:space="preserve">Неверные написания не считаются ошибками. Они исправляются, но не влияют на снижение оценки. 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неверным написаниям относятся: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описка (искажение звукобуквенного состава слова: чапля вместо цапля);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на правило, не изучаемое в школе;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переносе слова;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авторском написании (в том числе и пунктуационная);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ошибка в слове с непроверяемым написанием, над которым не проводилась специальная работа.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2.</w:t>
            </w:r>
            <w:r w:rsidRPr="00FB63BF">
              <w:rPr>
                <w:bCs/>
                <w:color w:val="000000"/>
              </w:rPr>
              <w:tab/>
              <w:t>Характер допущенной учеником ошибки (грубая или негрубая). К негрубым орфографическим относятся ошибки: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192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•</w:t>
            </w:r>
            <w:r w:rsidRPr="00FB63BF">
              <w:rPr>
                <w:bCs/>
                <w:color w:val="000000"/>
              </w:rPr>
              <w:tab/>
              <w:t>в исключениях из правил;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выборе прописной или строчной буквы в составных собственных наименованиях;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случаях раздельного и слитного написания </w:t>
            </w:r>
            <w:r w:rsidRPr="00FB63BF">
              <w:rPr>
                <w:bCs/>
                <w:iCs/>
                <w:color w:val="000000"/>
              </w:rPr>
              <w:t xml:space="preserve">не </w:t>
            </w:r>
            <w:r w:rsidRPr="00FB63BF">
              <w:rPr>
                <w:bCs/>
                <w:color w:val="000000"/>
              </w:rPr>
              <w:t>с прилагательными и причастиями в роли сказуемого;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написании </w:t>
            </w:r>
            <w:r w:rsidRPr="00FB63BF">
              <w:rPr>
                <w:bCs/>
                <w:iCs/>
                <w:color w:val="000000"/>
              </w:rPr>
              <w:t xml:space="preserve">ы </w:t>
            </w:r>
            <w:r w:rsidRPr="00FB63BF">
              <w:rPr>
                <w:bCs/>
                <w:color w:val="000000"/>
              </w:rPr>
              <w:t xml:space="preserve">и </w:t>
            </w:r>
            <w:r w:rsidRPr="00FB63BF">
              <w:rPr>
                <w:bCs/>
                <w:iCs/>
                <w:color w:val="000000"/>
              </w:rPr>
              <w:t xml:space="preserve">и </w:t>
            </w:r>
            <w:r w:rsidRPr="00FB63BF">
              <w:rPr>
                <w:bCs/>
                <w:color w:val="000000"/>
              </w:rPr>
              <w:t>после приставок;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случаях трудного различения </w:t>
            </w:r>
            <w:r w:rsidRPr="00FB63BF">
              <w:rPr>
                <w:bCs/>
                <w:iCs/>
                <w:color w:val="000000"/>
              </w:rPr>
              <w:t xml:space="preserve">не </w:t>
            </w:r>
            <w:r w:rsidRPr="00FB63BF">
              <w:rPr>
                <w:bCs/>
                <w:color w:val="000000"/>
              </w:rPr>
              <w:t xml:space="preserve">и </w:t>
            </w:r>
            <w:r w:rsidRPr="00FB63BF">
              <w:rPr>
                <w:bCs/>
                <w:iCs/>
                <w:color w:val="000000"/>
              </w:rPr>
              <w:t>ни;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в собственных именах нерусского происхождения. 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173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негрубым пунктуационным относятся ошибки: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случаях, когда вместо одного знака препинания поставлен другой;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lastRenderedPageBreak/>
              <w:t>в пропуске одного из сочетающихся знаков препинания или в нарушении их последовательности;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3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3. Повторяющиеся и однотипные ошибки.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Cs/>
                <w:color w:val="000000"/>
              </w:rPr>
            </w:pPr>
            <w:r w:rsidRPr="00FB63BF">
              <w:rPr>
                <w:bCs/>
                <w:iCs/>
                <w:color w:val="000000"/>
              </w:rPr>
              <w:t>Повторяющиеся -</w:t>
            </w:r>
            <w:r w:rsidRPr="00FB63BF">
              <w:rPr>
                <w:bCs/>
                <w:color w:val="000000"/>
              </w:rPr>
              <w:t xml:space="preserve"> это ошибки в одном и том же слове или морфеме, на одно и то же правило (например: </w:t>
            </w:r>
            <w:r w:rsidRPr="00FB63BF">
              <w:rPr>
                <w:bCs/>
                <w:iCs/>
                <w:color w:val="000000"/>
              </w:rPr>
              <w:t xml:space="preserve">выращенный, возраст), </w:t>
            </w:r>
            <w:r w:rsidRPr="00FB63BF">
              <w:rPr>
                <w:bCs/>
                <w:color w:val="000000"/>
              </w:rPr>
      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      </w:r>
            <w:r w:rsidRPr="00FB63BF">
              <w:rPr>
                <w:bCs/>
                <w:iCs/>
                <w:color w:val="000000"/>
              </w:rPr>
              <w:t xml:space="preserve">Однотипные - </w:t>
            </w:r>
            <w:r w:rsidRPr="00FB63BF">
              <w:rPr>
                <w:bCs/>
                <w:color w:val="000000"/>
              </w:rPr>
      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      </w:r>
            <w:r w:rsidRPr="00FB63BF">
              <w:rPr>
                <w:bCs/>
                <w:iCs/>
                <w:color w:val="000000"/>
              </w:rPr>
              <w:t xml:space="preserve">привилегия, интеллигенция) </w:t>
            </w:r>
            <w:r w:rsidRPr="00FB63BF">
              <w:rPr>
                <w:bCs/>
                <w:color w:val="000000"/>
              </w:rPr>
              <w:t>допущены две и более ошибок, то все они считаются за одну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  <w:bCs/>
              </w:rPr>
            </w:pPr>
            <w:r w:rsidRPr="00FB63BF">
              <w:rPr>
                <w:b/>
                <w:bCs/>
              </w:rPr>
              <w:t>3. Оценка сочинений и изложений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 о ч и н е н и я  и  и з л о ж е н и я  – основные формы провер</w:t>
            </w:r>
            <w:r w:rsidRPr="00FB63BF">
              <w:softHyphen/>
              <w:t>ки умения правильно и последовательно излагать мысли, уровня речевой подготовки учащихся.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Сочинения и изложения в 5-9 классах проводятся в соответствии с требованиями раздела программы "Развитие навыков связной речи".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С помощью сочинений и изложений проверяются: 1) умение рас</w:t>
            </w:r>
            <w:r w:rsidRPr="00FB63BF">
              <w:softHyphen/>
      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Обе отметки считаются отметками по русскому языку, за исключением случаев, когда проводится работа, проверяющая знания учащихся по ли</w:t>
            </w:r>
            <w:r w:rsidRPr="00FB63BF">
              <w:softHyphen/>
              <w:t>тературе. В этом случае первая отметка (за содержание и речь) считается отметкой по литературе.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 xml:space="preserve">Содержание сочинения и изложения оценивается по </w:t>
            </w:r>
            <w:r w:rsidRPr="00FB63BF">
              <w:lastRenderedPageBreak/>
              <w:t>следующим критериям: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соответствие работы ученика теме и основной мысли;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полнота раскрытия темы;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правильность фактического материала;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• последовательность изложения.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речевого оформления сочинений и изложений учитыва</w:t>
            </w:r>
            <w:r w:rsidRPr="00FB63BF">
              <w:softHyphen/>
              <w:t>ется: разнообразие словаря и грамматического строя речи, стилевое един</w:t>
            </w:r>
            <w:r w:rsidRPr="00FB63BF">
              <w:softHyphen/>
              <w:t>ство и выразительность речи, число языковых ошибок и стилистических недочетов.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Орфографическая и пунктуационная грамотность оценивается по числу допущенных учеником ошибок (см. Нормативы для оценки кон</w:t>
            </w:r>
            <w:r w:rsidRPr="00FB63BF">
              <w:softHyphen/>
              <w:t>трольных диктантов).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</w:rPr>
            </w:pPr>
            <w:r w:rsidRPr="00FB63BF">
              <w:rPr>
                <w:b/>
              </w:rPr>
              <w:t>Содержание и речевое оформление оценивается по следующим нор</w:t>
            </w:r>
            <w:r w:rsidRPr="00FB63BF">
              <w:rPr>
                <w:b/>
              </w:rPr>
              <w:softHyphen/>
              <w:t>мативам:</w:t>
            </w:r>
          </w:p>
          <w:p w:rsidR="00F51371" w:rsidRPr="00FB63BF" w:rsidRDefault="00F51371" w:rsidP="00F51371">
            <w:pPr>
              <w:widowControl w:val="0"/>
              <w:autoSpaceDE w:val="0"/>
              <w:jc w:val="both"/>
            </w:pPr>
            <w:r w:rsidRPr="00FB63BF">
              <w:t>Данные нормы оценок даны для среднего объема сочинения в 4-5 страниц.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оценке сочинения учитывается самостоятельность, оригиналь</w:t>
            </w:r>
            <w:r w:rsidRPr="00FB63BF">
              <w:softHyphen/>
              <w:t>ность замысла ученического сочинения, уровень его композиционного и речевого оформления. На</w:t>
            </w:r>
            <w:r w:rsidRPr="00FB63BF">
              <w:softHyphen/>
              <w:t>личие оригинального замысла, его хорошая реализация позволяют повы</w:t>
            </w:r>
            <w:r w:rsidRPr="00FB63BF">
              <w:softHyphen/>
              <w:t>сить оценку на 1 балл.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Отличная отметка не выставляется при наличии более 3 исправлений.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При наличии в тексте более 5 поправок (исправлений неверного на</w:t>
            </w:r>
            <w:r w:rsidRPr="00FB63BF">
              <w:softHyphen/>
              <w:t xml:space="preserve">писания на верное) оценка снижается на 1 балл.    </w:t>
            </w:r>
          </w:p>
          <w:p w:rsidR="00F51371" w:rsidRPr="00FB63BF" w:rsidRDefault="00F51371" w:rsidP="00F51371">
            <w:pPr>
              <w:jc w:val="both"/>
            </w:pPr>
            <w:r w:rsidRPr="00FB63BF">
      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 ; 4-4-6. При выставлении  оценки  «5» превышение объема сочинения не принимается во внимание.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Первая оценка ( 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      </w:r>
          </w:p>
          <w:p w:rsidR="00F51371" w:rsidRPr="00FB63BF" w:rsidRDefault="00F51371" w:rsidP="00F51371">
            <w:pPr>
              <w:shd w:val="clear" w:color="auto" w:fill="FFFFFF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Ошибки и недочеты в сочинениях и изложениях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      </w:r>
            <w:r w:rsidRPr="00FB63BF">
              <w:rPr>
                <w:iCs/>
                <w:color w:val="000000"/>
              </w:rPr>
              <w:t>Речевыми недочетами можно считать: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повторение одного и того же слова;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однообразие словарных конструкций;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неудачный порядок слов;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35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 различного рода стилевые смешения.</w:t>
            </w:r>
          </w:p>
          <w:p w:rsidR="00F51371" w:rsidRPr="00FB63BF" w:rsidRDefault="00F51371" w:rsidP="00F5137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lastRenderedPageBreak/>
              <w:t>Ошибки в содержании сочинений и изложений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      </w:r>
            <w:r w:rsidRPr="00FB63BF">
              <w:rPr>
                <w:i/>
                <w:iCs/>
                <w:color w:val="000000"/>
              </w:rPr>
              <w:t>Фактические ошибки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изложении: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 сочинении: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искажение имевших место событий, неточное воспроизведение источников, имен собственных, мест событий, дат.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Логические ошибки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-нарушение последовательности в высказывании;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-отсутствие связи между частями сочинения (изложения) и между предложениями;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-неоправданное повторение высказанной ранее мысли;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-раздробление одной микротемы другой микротемой;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-несоразмерность частей высказывания или отсутствие необходимых частей;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-перестановка частей текста (если она не обусловлена заданием к изложению);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3384"/>
                <w:tab w:val="left" w:leader="underscore" w:pos="8194"/>
              </w:tabs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9970"/>
              </w:tabs>
              <w:jc w:val="both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Речевые ошибки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К</w:t>
            </w:r>
            <w:r w:rsidRPr="00FB63BF">
              <w:rPr>
                <w:iCs/>
                <w:color w:val="000000"/>
              </w:rPr>
              <w:t xml:space="preserve"> </w:t>
            </w:r>
            <w:r w:rsidRPr="00FB63BF">
              <w:rPr>
                <w:i/>
                <w:iCs/>
                <w:color w:val="000000"/>
              </w:rPr>
              <w:t>речевым семантическим ошибкам</w:t>
            </w:r>
            <w:r w:rsidRPr="00FB63BF">
              <w:rPr>
                <w:iCs/>
                <w:color w:val="000000"/>
              </w:rPr>
              <w:t xml:space="preserve"> можно отнести следующие нарушения: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after="200"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употребление слова в несвойственном ему значении, например: </w:t>
            </w:r>
            <w:r w:rsidRPr="00FB63BF">
              <w:rPr>
                <w:bCs/>
                <w:iCs/>
                <w:color w:val="000000"/>
              </w:rPr>
              <w:t>мокрыми ресницами он шлепал себя по лицу; реки с налипшими на них городами; устав ждать, братик опрокинул подбородок на стол;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неразличение (смешение) паронимов или синонимов, например: </w:t>
            </w:r>
            <w:r w:rsidRPr="00FB63BF">
              <w:rPr>
                <w:bCs/>
                <w:iCs/>
                <w:color w:val="000000"/>
              </w:rPr>
              <w:t>рука болталась, как плетень; учитель не должен потакать прихотям ребенка и идти у него на поводке;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нарушение лексической сочетаемости, например: </w:t>
            </w:r>
            <w:r w:rsidRPr="00FB63BF">
              <w:rPr>
                <w:bCs/>
                <w:iCs/>
                <w:color w:val="000000"/>
              </w:rPr>
              <w:t>Чичиков постепенно покидает город; пули не свистели над ушами;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употребление лишних слов, например: </w:t>
            </w:r>
            <w:r w:rsidRPr="00FB63BF">
              <w:rPr>
                <w:bCs/>
                <w:iCs/>
                <w:color w:val="000000"/>
              </w:rPr>
              <w:t>опустив голову вниз; он впервые познакомился с Таней случайно;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пропуск, недостаток нужного слова, например: </w:t>
            </w:r>
            <w:r w:rsidRPr="00FB63BF">
              <w:rPr>
                <w:bCs/>
                <w:iCs/>
                <w:color w:val="000000"/>
              </w:rPr>
              <w:t xml:space="preserve">Сережа смирно сидит в кресле, закутанный белой простыней, и терпеливо ждет конца </w:t>
            </w:r>
            <w:r w:rsidRPr="00FB63BF">
              <w:rPr>
                <w:bCs/>
                <w:color w:val="000000"/>
              </w:rPr>
              <w:t>(о стрижке);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стилистически неоправданное употребление ряда однокоренных слов, например: </w:t>
            </w:r>
            <w:r w:rsidRPr="00FB63BF">
              <w:rPr>
                <w:bCs/>
                <w:iCs/>
                <w:color w:val="000000"/>
              </w:rPr>
              <w:t>характерная черта характера; приближался все ближе и ближе;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/>
                <w:iCs/>
                <w:color w:val="000000"/>
              </w:rPr>
              <w:t>Стилистические ошибки</w:t>
            </w:r>
            <w:r w:rsidRPr="00FB63BF">
              <w:rPr>
                <w:iCs/>
                <w:color w:val="000000"/>
              </w:rPr>
              <w:t xml:space="preserve"> представляют собой следующие нарушения, которые связаны с требованиями к выразительности речи: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lastRenderedPageBreak/>
              <w:t xml:space="preserve">неоправданное употребление в авторской речи диалектных и просторечных слов, например: У </w:t>
            </w:r>
            <w:r w:rsidRPr="00FB63BF">
              <w:rPr>
                <w:bCs/>
                <w:iCs/>
                <w:color w:val="000000"/>
              </w:rPr>
              <w:t>Кити было два парня: Левин и Вронский;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неуместное употребление эмоционально окрашенных слов и конструкций, особенно в авторской речи, например: </w:t>
            </w:r>
            <w:r w:rsidRPr="00FB63BF">
              <w:rPr>
                <w:bCs/>
                <w:iCs/>
                <w:color w:val="000000"/>
              </w:rPr>
              <w:t xml:space="preserve">Рядом сидит папа </w:t>
            </w:r>
            <w:r w:rsidRPr="00FB63BF">
              <w:rPr>
                <w:bCs/>
                <w:color w:val="000000"/>
              </w:rPr>
              <w:t xml:space="preserve">(вместо </w:t>
            </w:r>
            <w:r w:rsidRPr="00FB63BF">
              <w:rPr>
                <w:bCs/>
                <w:iCs/>
                <w:color w:val="000000"/>
              </w:rPr>
              <w:t>отец) одного из малышей;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смешение лексики разных исторических эпох;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употребление штампов.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FB63BF">
              <w:rPr>
                <w:iCs/>
                <w:color w:val="000000"/>
              </w:rPr>
              <w:t>Речевые ошибки в построении текста: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бедность и однообразие синтаксических конструкций;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нарушение видовременной соотнесенности глагольных форм, например: </w:t>
            </w:r>
            <w:r w:rsidRPr="00FB63BF">
              <w:rPr>
                <w:bCs/>
                <w:iCs/>
                <w:color w:val="000000"/>
              </w:rPr>
              <w:t>Когда Пугачев выходил из избы и сел в карету, Гринев долго смотрел ему вслед;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стилистически неоправданное повторение слов;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      </w:r>
            <w:r w:rsidRPr="00FB63BF">
              <w:rPr>
                <w:bCs/>
                <w:iCs/>
                <w:color w:val="000000"/>
              </w:rPr>
              <w:t>Иванов закинул удочку, и она клюнула;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неудачный порядок слов.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FB63BF">
              <w:rPr>
                <w:b/>
                <w:color w:val="000000"/>
              </w:rPr>
              <w:t>Грамматические ошибки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color w:val="000000"/>
              </w:rPr>
              <w:t xml:space="preserve">Грамматические </w:t>
            </w:r>
            <w:r w:rsidRPr="00FB63BF">
              <w:rPr>
                <w:bCs/>
                <w:color w:val="000000"/>
              </w:rPr>
              <w:t>ошибки - это нарушение грамматических норм образования языковых единиц и их структуры.</w:t>
            </w:r>
          </w:p>
          <w:p w:rsidR="00F51371" w:rsidRPr="00FB63BF" w:rsidRDefault="00F51371" w:rsidP="00F51371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iCs/>
                <w:color w:val="000000"/>
              </w:rPr>
            </w:pPr>
            <w:r w:rsidRPr="00FB63BF">
              <w:rPr>
                <w:iCs/>
                <w:color w:val="000000"/>
              </w:rPr>
              <w:t>Разновидности грамматических ошибок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after="200" w:line="276" w:lineRule="auto"/>
              <w:jc w:val="both"/>
              <w:rPr>
                <w:bCs/>
                <w:color w:val="000000"/>
              </w:rPr>
            </w:pPr>
            <w:r w:rsidRPr="00FB63BF">
              <w:rPr>
                <w:i/>
                <w:color w:val="000000"/>
              </w:rPr>
              <w:t>Словообразовательные,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состоящие в неоправданном словосочинительстве или видоизменении слов нормативного языка (например, </w:t>
            </w:r>
            <w:r w:rsidRPr="00FB63BF">
              <w:rPr>
                <w:bCs/>
                <w:iCs/>
                <w:color w:val="000000"/>
              </w:rPr>
              <w:t xml:space="preserve">надсмешка, подчерк, нагинаться, спинжак, беспощадство, публицизм </w:t>
            </w:r>
            <w:r w:rsidRPr="00FB63BF">
              <w:rPr>
                <w:bCs/>
                <w:color w:val="000000"/>
              </w:rPr>
              <w:t>и т.п.). Такие ошибки нельзя воспринимать как орфографические.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FB63BF">
              <w:rPr>
                <w:i/>
                <w:color w:val="000000"/>
              </w:rPr>
              <w:t>Морфологические,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связанные с ненормативным образованием форм слов и употреблением частей речи </w:t>
            </w:r>
            <w:r w:rsidRPr="00FB63BF">
              <w:rPr>
                <w:bCs/>
                <w:iCs/>
                <w:color w:val="000000"/>
              </w:rPr>
      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      </w:r>
          </w:p>
          <w:p w:rsidR="00F51371" w:rsidRPr="00FB63BF" w:rsidRDefault="00F51371" w:rsidP="00637E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</w:tabs>
              <w:autoSpaceDE w:val="0"/>
              <w:spacing w:line="276" w:lineRule="auto"/>
              <w:jc w:val="both"/>
              <w:rPr>
                <w:i/>
                <w:color w:val="000000"/>
              </w:rPr>
            </w:pPr>
            <w:r w:rsidRPr="00FB63BF">
              <w:rPr>
                <w:i/>
                <w:color w:val="000000"/>
              </w:rPr>
              <w:t>Синтаксические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45"/>
              </w:tabs>
              <w:ind w:firstLine="709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>а)</w:t>
            </w:r>
            <w:r w:rsidRPr="00FB63BF">
              <w:rPr>
                <w:bCs/>
                <w:color w:val="000000"/>
              </w:rPr>
              <w:tab/>
              <w:t xml:space="preserve">Ошибки в структуре словосочетаний, в согласовании и управлении, например: </w:t>
            </w:r>
            <w:r w:rsidRPr="00FB63BF">
              <w:rPr>
                <w:bCs/>
                <w:iCs/>
                <w:color w:val="000000"/>
              </w:rPr>
              <w:t>браконьерам, нарушающих закон; жажда к славе;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45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б)</w:t>
            </w:r>
            <w:r w:rsidRPr="00FB63BF">
              <w:rPr>
                <w:bCs/>
                <w:color w:val="000000"/>
              </w:rPr>
              <w:tab/>
              <w:t>ошибки в структуре простого предложения: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нарушение связи между подлежащим и сказуемым, например: </w:t>
            </w:r>
            <w:r w:rsidRPr="00FB63BF">
              <w:rPr>
                <w:bCs/>
                <w:iCs/>
                <w:color w:val="000000"/>
              </w:rPr>
              <w:t>солнце села; но не вечно ни юность, ни лето; это было моей единственной книгой в дни войны;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нарушение границы предложения, например: </w:t>
            </w:r>
            <w:r w:rsidRPr="00FB63BF">
              <w:rPr>
                <w:bCs/>
                <w:iCs/>
                <w:color w:val="000000"/>
              </w:rPr>
              <w:t>Собаки напали на след зайца. И стали гонять его по вырубке;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26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разрушение ряда однородных членов, например: </w:t>
            </w:r>
            <w:r w:rsidRPr="00FB63BF">
              <w:rPr>
                <w:bCs/>
                <w:iCs/>
                <w:color w:val="000000"/>
              </w:rPr>
      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ошибки в предложениях с причастными и деепричастными </w:t>
            </w:r>
            <w:r w:rsidRPr="00FB63BF">
              <w:rPr>
                <w:bCs/>
                <w:color w:val="000000"/>
              </w:rPr>
              <w:lastRenderedPageBreak/>
              <w:t xml:space="preserve">оборотами, например; </w:t>
            </w:r>
            <w:r w:rsidRPr="00FB63BF">
              <w:rPr>
                <w:bCs/>
                <w:iCs/>
                <w:color w:val="000000"/>
              </w:rPr>
              <w:t>причалившая лодка к берегу; На картине «Вратарь» изображен мальчик, широко расставив ноги, упершись руками в колени;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местоименное дублирование одного из членов предложения, чаще подлежащего, например: </w:t>
            </w:r>
            <w:r w:rsidRPr="00FB63BF">
              <w:rPr>
                <w:bCs/>
                <w:iCs/>
                <w:color w:val="000000"/>
              </w:rPr>
              <w:t>Кусты, они покрывали берег реки;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пропуски необходимых слов, например: </w:t>
            </w:r>
            <w:r w:rsidRPr="00FB63BF">
              <w:rPr>
                <w:bCs/>
                <w:iCs/>
                <w:color w:val="000000"/>
              </w:rPr>
              <w:t>Владик прибил доску и побежал в волейбол.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в) ошибки в структуре сложного предложения: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смешение сочинительной и подчинительной связи, например: </w:t>
            </w:r>
            <w:r w:rsidRPr="00FB63BF">
              <w:rPr>
                <w:bCs/>
                <w:iCs/>
                <w:color w:val="000000"/>
              </w:rPr>
              <w:t>Когда ветер усиливается, и кроны деревьев шумят под его порывами;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- отрыв придаточного от определяемого слова, например: </w:t>
            </w:r>
            <w:r w:rsidRPr="00FB63BF">
              <w:rPr>
                <w:bCs/>
                <w:iCs/>
                <w:color w:val="000000"/>
              </w:rPr>
              <w:t>Сыновья Тараса только что слезли с коней, которые учились в Киевской бурсе;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</w:rPr>
              <w:t>г) смешение прямой и косвенной речи;</w:t>
            </w:r>
          </w:p>
          <w:p w:rsidR="00F51371" w:rsidRPr="00FB63BF" w:rsidRDefault="00F51371" w:rsidP="00F51371">
            <w:pPr>
              <w:shd w:val="clear" w:color="auto" w:fill="FFFFFF"/>
              <w:tabs>
                <w:tab w:val="left" w:pos="202"/>
              </w:tabs>
              <w:ind w:firstLine="709"/>
              <w:jc w:val="both"/>
              <w:rPr>
                <w:bCs/>
                <w:iCs/>
                <w:color w:val="000000"/>
              </w:rPr>
            </w:pPr>
            <w:r w:rsidRPr="00FB63BF">
              <w:rPr>
                <w:bCs/>
                <w:color w:val="000000"/>
              </w:rPr>
              <w:t xml:space="preserve">д) разрушение фразеологического оборота без особой стилистической установки, например: </w:t>
            </w:r>
            <w:r w:rsidRPr="00FB63BF">
              <w:rPr>
                <w:bCs/>
                <w:iCs/>
                <w:color w:val="000000"/>
              </w:rPr>
              <w:t>терпеть не могу сидеть сложив руки; хохотала как резаная.</w:t>
            </w:r>
          </w:p>
          <w:p w:rsidR="00F51371" w:rsidRPr="00FB63BF" w:rsidRDefault="00F51371" w:rsidP="00F51371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 w:rsidRPr="00FB63BF">
              <w:rPr>
                <w:bCs/>
                <w:color w:val="000000"/>
                <w:u w:val="single"/>
              </w:rPr>
              <w:t xml:space="preserve">Грамматические ошибки следует </w:t>
            </w:r>
            <w:r w:rsidRPr="00FB63BF">
              <w:rPr>
                <w:color w:val="000000"/>
                <w:u w:val="single"/>
              </w:rPr>
              <w:t>отличать от орфографических.</w:t>
            </w:r>
            <w:r w:rsidRPr="00FB63BF">
              <w:rPr>
                <w:color w:val="000000"/>
              </w:rPr>
              <w:t xml:space="preserve"> </w:t>
            </w:r>
            <w:r w:rsidRPr="00FB63BF">
              <w:rPr>
                <w:bCs/>
                <w:color w:val="000000"/>
              </w:rPr>
      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      </w:r>
            <w:r w:rsidRPr="00FB63BF">
              <w:rPr>
                <w:bCs/>
                <w:iCs/>
                <w:color w:val="000000"/>
              </w:rPr>
              <w:t xml:space="preserve">браконьерам, промышляющих в лесах </w:t>
            </w:r>
            <w:r w:rsidRPr="00FB63BF">
              <w:rPr>
                <w:bCs/>
                <w:color w:val="000000"/>
              </w:rPr>
      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      </w:r>
            <w:r w:rsidRPr="00FB63BF">
              <w:rPr>
                <w:bCs/>
                <w:iCs/>
                <w:color w:val="000000"/>
              </w:rPr>
              <w:t xml:space="preserve">умчался в синею даль </w:t>
            </w:r>
            <w:r w:rsidRPr="00FB63BF">
              <w:rPr>
                <w:bCs/>
                <w:color w:val="000000"/>
              </w:rPr>
              <w:t xml:space="preserve">ошибка орфографическая, так как вместо </w:t>
            </w:r>
            <w:r w:rsidRPr="00FB63BF">
              <w:rPr>
                <w:bCs/>
                <w:iCs/>
                <w:color w:val="000000"/>
              </w:rPr>
              <w:t xml:space="preserve">юю </w:t>
            </w:r>
            <w:r w:rsidRPr="00FB63BF">
              <w:rPr>
                <w:bCs/>
                <w:color w:val="000000"/>
              </w:rPr>
              <w:t>по правилу написано другое.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 xml:space="preserve">                                   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>4. Оценка обучающих работ</w:t>
            </w:r>
          </w:p>
          <w:p w:rsidR="00F51371" w:rsidRPr="00FB63BF" w:rsidRDefault="00F51371" w:rsidP="00F51371">
            <w:pPr>
              <w:jc w:val="both"/>
            </w:pPr>
            <w:r w:rsidRPr="00FB63BF">
      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      </w:r>
          </w:p>
          <w:p w:rsidR="00F51371" w:rsidRPr="00FB63BF" w:rsidRDefault="00F51371" w:rsidP="00F51371">
            <w:pPr>
              <w:jc w:val="both"/>
            </w:pPr>
            <w:r w:rsidRPr="00FB63BF">
              <w:t>Первая и вторая работа, как классная , так и домашняя, при закреплении определенного умения или навыка проверяется, но по усмотрению учителя может не оцениваться.</w:t>
            </w:r>
          </w:p>
          <w:p w:rsidR="00F51371" w:rsidRPr="00FB63BF" w:rsidRDefault="00F51371" w:rsidP="00F51371">
            <w:pPr>
              <w:jc w:val="both"/>
            </w:pPr>
            <w:r w:rsidRPr="00FB63BF">
      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      </w:r>
          </w:p>
          <w:p w:rsidR="00F51371" w:rsidRPr="00FB63BF" w:rsidRDefault="00F51371" w:rsidP="00F51371">
            <w:pPr>
              <w:jc w:val="both"/>
              <w:rPr>
                <w:b/>
              </w:rPr>
            </w:pPr>
          </w:p>
          <w:p w:rsidR="00F51371" w:rsidRPr="00FB63BF" w:rsidRDefault="00F51371" w:rsidP="00F51371">
            <w:pPr>
              <w:jc w:val="both"/>
              <w:rPr>
                <w:b/>
              </w:rPr>
            </w:pPr>
            <w:r w:rsidRPr="00FB63BF">
              <w:rPr>
                <w:b/>
              </w:rPr>
              <w:t>Выведение итоговых отметок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  <w:rPr>
                <w:b/>
              </w:rPr>
            </w:pP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lastRenderedPageBreak/>
      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      </w:r>
            <w:r w:rsidRPr="00FB63BF">
              <w:softHyphen/>
              <w:t>ние умениями, речевое развитие, уровень орфографической и пунктуаци</w:t>
            </w:r>
            <w:r w:rsidRPr="00FB63BF">
              <w:softHyphen/>
              <w:t>онной грамотности.</w:t>
            </w:r>
          </w:p>
          <w:p w:rsidR="00F51371" w:rsidRPr="00FB63BF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Итоговая отметка не должна выводиться механически, как среднее арифметическое предшествующих отметок. Решающим при ее определе</w:t>
            </w:r>
            <w:r w:rsidRPr="00FB63BF">
              <w:softHyphen/>
              <w:t>нии следует считать фактическую подготовку ученика по всем показате</w:t>
            </w:r>
            <w:r w:rsidRPr="00FB63BF">
              <w:softHyphen/>
              <w:t>лям ко времени выведения этой отметки. Однако для того, чтобы стиму</w:t>
            </w:r>
            <w:r w:rsidRPr="00FB63BF">
              <w:softHyphen/>
      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      </w:r>
          </w:p>
          <w:p w:rsidR="00F51371" w:rsidRDefault="00F51371" w:rsidP="00F51371">
            <w:pPr>
              <w:widowControl w:val="0"/>
              <w:autoSpaceDE w:val="0"/>
              <w:ind w:firstLine="850"/>
              <w:jc w:val="both"/>
            </w:pPr>
            <w:r w:rsidRPr="00FB63BF">
              <w:t>При выведении итоговой отметки преимущественное значение при</w:t>
            </w:r>
            <w:r w:rsidRPr="00FB63BF">
              <w:softHyphen/>
              <w:t xml:space="preserve">дается отметкам, отражающим степень владения навыками </w:t>
            </w:r>
          </w:p>
          <w:p w:rsidR="00E46693" w:rsidRPr="00777FB5" w:rsidRDefault="00F51371" w:rsidP="00777FB5">
            <w:pPr>
              <w:widowControl w:val="0"/>
              <w:autoSpaceDE w:val="0"/>
              <w:jc w:val="both"/>
            </w:pPr>
            <w:r w:rsidRPr="00FB63BF">
              <w:t>(орфографическими, пунктуационными, речевыми). Поэтому итоговая от</w:t>
            </w:r>
            <w:r w:rsidRPr="00FB63BF">
              <w:softHyphen/>
              <w:t>метка за грамотность не может быть положительной, если на протяжении четверти (года) большинство контрольных диктантов, сочинений, изложе</w:t>
            </w:r>
            <w:r w:rsidRPr="00FB63BF">
              <w:softHyphen/>
              <w:t>ний за орфографическую, пунктуационную, речевую грамотность оцени</w:t>
            </w:r>
            <w:r w:rsidRPr="00FB63BF">
              <w:softHyphen/>
              <w:t>вались баллом "2" и «1» с учетом работы над ошибками.</w:t>
            </w:r>
          </w:p>
        </w:tc>
      </w:tr>
    </w:tbl>
    <w:p w:rsidR="0052200A" w:rsidRPr="009940AE" w:rsidRDefault="0052200A" w:rsidP="0052200A">
      <w:pPr>
        <w:ind w:left="720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lastRenderedPageBreak/>
        <w:t xml:space="preserve">Раздел </w:t>
      </w:r>
      <w:r>
        <w:rPr>
          <w:b/>
          <w:color w:val="000000"/>
          <w:spacing w:val="4"/>
          <w:lang w:val="en-US"/>
        </w:rPr>
        <w:t>VI</w:t>
      </w:r>
      <w:r>
        <w:rPr>
          <w:b/>
          <w:color w:val="000000"/>
          <w:spacing w:val="4"/>
        </w:rPr>
        <w:t>. Календарно-тематическое планирование</w:t>
      </w:r>
    </w:p>
    <w:tbl>
      <w:tblPr>
        <w:tblpPr w:leftFromText="180" w:rightFromText="180" w:vertAnchor="text" w:horzAnchor="margin" w:tblpY="53"/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5387"/>
        <w:gridCol w:w="567"/>
        <w:gridCol w:w="3544"/>
      </w:tblGrid>
      <w:tr w:rsidR="00777FB5" w:rsidRPr="00E53906" w:rsidTr="0091406F">
        <w:trPr>
          <w:trHeight w:val="268"/>
          <w:tblCellSpacing w:w="0" w:type="dxa"/>
        </w:trPr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B5" w:rsidRPr="00E53906" w:rsidRDefault="00777FB5" w:rsidP="0091406F">
            <w:pPr>
              <w:jc w:val="center"/>
              <w:rPr>
                <w:sz w:val="18"/>
                <w:szCs w:val="18"/>
              </w:rPr>
            </w:pPr>
            <w:r w:rsidRPr="00E53906">
              <w:rPr>
                <w:b/>
                <w:bCs/>
                <w:sz w:val="18"/>
                <w:szCs w:val="18"/>
              </w:rPr>
              <w:t>№</w:t>
            </w:r>
            <w:r w:rsidRPr="00E53906">
              <w:rPr>
                <w:b/>
                <w:bCs/>
                <w:sz w:val="18"/>
                <w:szCs w:val="18"/>
              </w:rPr>
              <w:br/>
              <w:t>урока</w:t>
            </w:r>
          </w:p>
        </w:tc>
        <w:tc>
          <w:tcPr>
            <w:tcW w:w="5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B5" w:rsidRPr="00BA24C7" w:rsidRDefault="00777FB5" w:rsidP="0091406F">
            <w:pPr>
              <w:rPr>
                <w:b/>
                <w:sz w:val="18"/>
                <w:szCs w:val="18"/>
              </w:rPr>
            </w:pPr>
            <w:r w:rsidRPr="00BA24C7"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B5" w:rsidRPr="00E53906" w:rsidRDefault="00777FB5" w:rsidP="0091406F">
            <w:pPr>
              <w:jc w:val="center"/>
              <w:rPr>
                <w:sz w:val="18"/>
                <w:szCs w:val="18"/>
              </w:rPr>
            </w:pPr>
            <w:r w:rsidRPr="00E53906">
              <w:rPr>
                <w:b/>
                <w:bCs/>
                <w:sz w:val="18"/>
                <w:szCs w:val="18"/>
              </w:rPr>
              <w:t>Кол-во</w:t>
            </w:r>
            <w:r w:rsidRPr="00E53906">
              <w:rPr>
                <w:b/>
                <w:bCs/>
                <w:sz w:val="18"/>
                <w:szCs w:val="18"/>
              </w:rPr>
              <w:br/>
              <w:t>часов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FB5" w:rsidRPr="00E53906" w:rsidRDefault="00777FB5" w:rsidP="0091406F">
            <w:pPr>
              <w:rPr>
                <w:sz w:val="18"/>
                <w:szCs w:val="18"/>
              </w:rPr>
            </w:pPr>
            <w:r w:rsidRPr="00E53906">
              <w:rPr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777FB5" w:rsidRPr="00E53906" w:rsidTr="0091406F">
        <w:trPr>
          <w:trHeight w:val="207"/>
          <w:tblCellSpacing w:w="0" w:type="dxa"/>
        </w:trPr>
        <w:tc>
          <w:tcPr>
            <w:tcW w:w="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FB5" w:rsidRPr="00E53906" w:rsidRDefault="00777FB5" w:rsidP="00914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FB5" w:rsidRPr="00BA24C7" w:rsidRDefault="00777FB5" w:rsidP="009140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FB5" w:rsidRPr="00E53906" w:rsidRDefault="00777FB5" w:rsidP="00914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7FB5" w:rsidRPr="00E53906" w:rsidRDefault="00777FB5" w:rsidP="0091406F">
            <w:pPr>
              <w:rPr>
                <w:sz w:val="18"/>
                <w:szCs w:val="18"/>
              </w:rPr>
            </w:pP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Русский язык один из развитых языков мира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Упр.3(письменно) Упр.2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Язык, речь, общение.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П.2, упр.6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Р.Р. Ситуация общения.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П.3, упр. 12, 9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Входной контроль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Повт. по контр.вопр.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Фонетика, орфоэпия, графика. Фонетический  разбор слова, орфография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П-4</w:t>
            </w:r>
            <w:r w:rsidRPr="00875742">
              <w:rPr>
                <w:sz w:val="16"/>
                <w:szCs w:val="16"/>
              </w:rPr>
              <w:t xml:space="preserve"> (контрольные вопросы) упр.8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Морфемы в слове. Морфемный разбор слова.Орфограммы в приставках и корнях.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П-5</w:t>
            </w:r>
            <w:r w:rsidRPr="00875742">
              <w:rPr>
                <w:sz w:val="16"/>
                <w:szCs w:val="16"/>
              </w:rPr>
              <w:t>(контрольные вопросы с.6)Упр.</w:t>
            </w:r>
            <w:r>
              <w:rPr>
                <w:sz w:val="16"/>
                <w:szCs w:val="16"/>
              </w:rPr>
              <w:t>24, 30</w:t>
            </w:r>
            <w:r w:rsidRPr="00875742">
              <w:rPr>
                <w:sz w:val="16"/>
                <w:szCs w:val="16"/>
              </w:rPr>
              <w:t xml:space="preserve"> 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Части речи. Морфологический разбор слова. Орфограммы в окончаниях.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П-6</w:t>
            </w:r>
            <w:r w:rsidRPr="00875742">
              <w:rPr>
                <w:sz w:val="16"/>
                <w:szCs w:val="16"/>
              </w:rPr>
              <w:t>(контрольные вопросы); Упр. 3</w:t>
            </w:r>
            <w:r>
              <w:rPr>
                <w:sz w:val="16"/>
                <w:szCs w:val="16"/>
              </w:rPr>
              <w:t>2П. 7, упр. 35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Р.Р.Сочинение на тему «Интересная встреча»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с.11.</w:t>
            </w:r>
          </w:p>
        </w:tc>
      </w:tr>
      <w:tr w:rsidR="00777FB5" w:rsidRPr="00875742" w:rsidTr="0091406F">
        <w:trPr>
          <w:trHeight w:val="347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Словосочетание .Простое предложение.Знаки препинания.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П-8, 9</w:t>
            </w:r>
            <w:r w:rsidRPr="008757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75742">
              <w:rPr>
                <w:sz w:val="16"/>
                <w:szCs w:val="16"/>
              </w:rPr>
              <w:t xml:space="preserve">контрольные вопросы, </w:t>
            </w:r>
            <w:r>
              <w:rPr>
                <w:sz w:val="16"/>
                <w:szCs w:val="16"/>
              </w:rPr>
              <w:t>упр. 43, 46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Сложное предложение. Знаки препинания.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П-10-11, (</w:t>
            </w:r>
            <w:r w:rsidRPr="00875742">
              <w:rPr>
                <w:sz w:val="16"/>
                <w:szCs w:val="16"/>
              </w:rPr>
              <w:t>контрольные вопросы)</w:t>
            </w:r>
            <w:r>
              <w:rPr>
                <w:sz w:val="16"/>
                <w:szCs w:val="16"/>
              </w:rPr>
              <w:t>, упр. 51, 54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Прямая речь. Диалог.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п.12-13, упр.57, 58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«Повторение изученного в начальных классах»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59</w:t>
            </w:r>
            <w:r w:rsidRPr="00875742">
              <w:rPr>
                <w:sz w:val="16"/>
                <w:szCs w:val="16"/>
              </w:rPr>
              <w:t xml:space="preserve"> Повторить словарные слова.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Текст, его особенности. Тема, основная мысль, заглавие.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13, упр.62</w:t>
            </w:r>
          </w:p>
        </w:tc>
      </w:tr>
      <w:tr w:rsidR="00777FB5" w:rsidRPr="00875742" w:rsidTr="0091406F">
        <w:trPr>
          <w:trHeight w:val="227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FB5" w:rsidRPr="00777FB5" w:rsidRDefault="00777FB5" w:rsidP="0091406F">
            <w:pPr>
              <w:pStyle w:val="a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7FB5">
              <w:rPr>
                <w:rFonts w:ascii="Times New Roman" w:hAnsi="Times New Roman"/>
                <w:sz w:val="16"/>
                <w:szCs w:val="16"/>
                <w:lang w:val="ru-RU"/>
              </w:rPr>
              <w:t>Начальные и конечные предложения текста.Ключевые слова.Основные признаки текста.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15, 16, 17, упр.81, 82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FB5" w:rsidRPr="00777FB5" w:rsidRDefault="00777FB5" w:rsidP="0091406F">
            <w:pPr>
              <w:pStyle w:val="a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7FB5">
              <w:rPr>
                <w:rFonts w:ascii="Times New Roman" w:hAnsi="Times New Roman"/>
                <w:sz w:val="16"/>
                <w:szCs w:val="16"/>
                <w:lang w:val="ru-RU"/>
              </w:rPr>
              <w:t>Р.р. Сочинение-рассказ по упр. 83.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EE770A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П.18 повт.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Текст. Стили речи. Официально-деловой стиль.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п.19, упр.89, 90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изученного по лексике в 5 классе. Слово и его лексическое значение.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Pr="0087574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75742">
              <w:rPr>
                <w:sz w:val="16"/>
                <w:szCs w:val="16"/>
              </w:rPr>
              <w:t>.упр.</w:t>
            </w:r>
            <w:r>
              <w:rPr>
                <w:sz w:val="16"/>
                <w:szCs w:val="16"/>
              </w:rPr>
              <w:t>93, 94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Собирание материалов к сочинению. Сочинение по картине А.М. Герасимова "После дождя".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Повторить словарные слова.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Общеупотребительные слова.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п.22, упр.110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Профессионализмы.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П.23 упр.112</w:t>
            </w:r>
          </w:p>
        </w:tc>
      </w:tr>
      <w:tr w:rsidR="00777FB5" w:rsidRPr="00875742" w:rsidTr="0091406F">
        <w:trPr>
          <w:trHeight w:val="399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Диалектизмы.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П.24, упр.119 (устно </w:t>
            </w:r>
            <w:r w:rsidRPr="00875742">
              <w:rPr>
                <w:sz w:val="16"/>
                <w:szCs w:val="16"/>
              </w:rPr>
              <w:t>ответить на вопрос: что заинтересовало В.И.Даля в речи ямщика).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Сжатое изложение по тексту  М. Булатова  и В. Порудоминского (упр.75)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Повторить словарные слова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Исконно русские и заимствованные слова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25, упр. 123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Новые слова (неологизмы)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26, упр. 131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Устаревшие слова. Жаргонизмы и эмоционально окрашенные слова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27, упр.136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Словари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П.28, сообщение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и обобщение изученного в разделе "Лексика".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вопросы с.79</w:t>
            </w:r>
            <w:r w:rsidRPr="00875742">
              <w:rPr>
                <w:sz w:val="16"/>
                <w:szCs w:val="16"/>
              </w:rPr>
              <w:t>, упр. 1</w:t>
            </w:r>
            <w:r>
              <w:rPr>
                <w:sz w:val="16"/>
                <w:szCs w:val="16"/>
              </w:rPr>
              <w:t>40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Тест по теме "Лексика"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32-33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Фразеологизмы. Источники фразеологизмов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п.29,</w:t>
            </w:r>
            <w:r w:rsidRPr="008757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 упр.149, 151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изученного в разделе «Фразеология. Культура речи».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вопросы с.86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 xml:space="preserve"> 155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"Лексика. Фразеология"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на</w:t>
            </w:r>
            <w:r>
              <w:rPr>
                <w:sz w:val="16"/>
                <w:szCs w:val="16"/>
              </w:rPr>
              <w:t xml:space="preserve"> с.86,87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Анализ контрольного диктанта. Работа над ошибками.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37-38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Словообразование. Орфография. Морфемика и словообразование.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П.31; упр.159, 161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Описание помещения.Выборочное  изложение по  упр. 166  (122).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32,  упр.167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Основные способы образования слов в русском языке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П..</w:t>
            </w:r>
            <w:r>
              <w:rPr>
                <w:sz w:val="16"/>
                <w:szCs w:val="16"/>
              </w:rPr>
              <w:t>33, упр. 171, 176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Этимология слова.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34, упр.179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Систематизация материалов к сочинению. Сложный план.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35, упр.183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Буквы "о" и "а" в корне  -кос- -кас-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П.36; упр.185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Буквы о и а в корне -гор- - -гар-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П.37</w:t>
            </w:r>
            <w:r w:rsidRPr="00875742">
              <w:rPr>
                <w:sz w:val="16"/>
                <w:szCs w:val="16"/>
              </w:rPr>
              <w:t>; упр.</w:t>
            </w:r>
            <w:r>
              <w:rPr>
                <w:sz w:val="16"/>
                <w:szCs w:val="16"/>
              </w:rPr>
              <w:t>191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Буквы о и а в корне -зор- - -зар-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П.38, упр. 196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Буквы ы и и после приставок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П.39; упр.199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"Словообразование"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39- 31 повт.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Гласные в приставках пре- и при-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П.40; упр201, 202 Упр. 206, 207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Гласные в приставках пре- и при-.Трудные случаи написания приставок при- и пре-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П.40; учить слова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Соединительные  О  и Е в сложных словах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41, упр. 215, 216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Сложносокращённые слова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Pr="0087574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2, упр. 219, 222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Сочинение по картине Т.Н.Яблонской "Утро".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Упр.</w:t>
            </w:r>
            <w:r>
              <w:rPr>
                <w:sz w:val="16"/>
                <w:szCs w:val="16"/>
              </w:rPr>
              <w:t>225</w:t>
            </w:r>
            <w:r w:rsidRPr="00875742">
              <w:rPr>
                <w:sz w:val="16"/>
                <w:szCs w:val="16"/>
              </w:rPr>
              <w:t xml:space="preserve"> 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Морфемный и словообразовательный разбор слова.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П.43, упр. 226, 227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59- 60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и обобщение изученного.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на стр. 126-127, упр. 233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Тест по теме "Словообразование"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на стр. 126-127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с грамматическим заданием.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вопросы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63-64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 xml:space="preserve">Имя существительное. Повторение изученного </w:t>
            </w:r>
          </w:p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в 5 классе.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П.44; упр. 243, 247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Р.Р. Составление письма другу.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244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66- 67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Разносклоняемые существительные.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45, 46; упр.255</w:t>
            </w:r>
            <w:r w:rsidRPr="00875742">
              <w:rPr>
                <w:sz w:val="16"/>
                <w:szCs w:val="16"/>
              </w:rPr>
              <w:t>.Упр.2</w:t>
            </w:r>
            <w:r>
              <w:rPr>
                <w:sz w:val="16"/>
                <w:szCs w:val="16"/>
              </w:rPr>
              <w:t>57, 262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68- 69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Несклоняемые имена существительные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47 Упр.267</w:t>
            </w:r>
            <w:r w:rsidRPr="00875742">
              <w:rPr>
                <w:sz w:val="16"/>
                <w:szCs w:val="16"/>
              </w:rPr>
              <w:t xml:space="preserve">. 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Род несклоняемых имён существительных.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П.48</w:t>
            </w:r>
            <w:r w:rsidRPr="00875742">
              <w:rPr>
                <w:sz w:val="16"/>
                <w:szCs w:val="16"/>
              </w:rPr>
              <w:t>.  упр.27</w:t>
            </w:r>
            <w:r>
              <w:rPr>
                <w:sz w:val="16"/>
                <w:szCs w:val="16"/>
              </w:rPr>
              <w:t>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71-72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Имена существительные общего рода.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П.49; упр.278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50</w:t>
            </w:r>
            <w:r w:rsidRPr="00875742">
              <w:rPr>
                <w:sz w:val="16"/>
                <w:szCs w:val="16"/>
              </w:rPr>
              <w:t>; Упр..</w:t>
            </w:r>
            <w:r>
              <w:rPr>
                <w:sz w:val="16"/>
                <w:szCs w:val="16"/>
              </w:rPr>
              <w:t>252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Сочинение по личным наблюдениям "Первый раз  в  музее"(упр.284).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(упр.2</w:t>
            </w:r>
            <w:r>
              <w:rPr>
                <w:sz w:val="16"/>
                <w:szCs w:val="16"/>
              </w:rPr>
              <w:t>84</w:t>
            </w:r>
            <w:r w:rsidRPr="00875742">
              <w:rPr>
                <w:sz w:val="16"/>
                <w:szCs w:val="16"/>
              </w:rPr>
              <w:t>).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75-76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Не с существительными.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п.51</w:t>
            </w:r>
            <w:r w:rsidRPr="00875742">
              <w:rPr>
                <w:sz w:val="16"/>
                <w:szCs w:val="16"/>
              </w:rPr>
              <w:t>; упр.</w:t>
            </w:r>
            <w:r>
              <w:rPr>
                <w:sz w:val="16"/>
                <w:szCs w:val="16"/>
              </w:rPr>
              <w:t>288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Буквы ч и щ в суффиксе  -чик-  и -щик-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52</w:t>
            </w:r>
            <w:r w:rsidRPr="00875742">
              <w:rPr>
                <w:sz w:val="16"/>
                <w:szCs w:val="16"/>
              </w:rPr>
              <w:t>, упр.2</w:t>
            </w:r>
            <w:r>
              <w:rPr>
                <w:sz w:val="16"/>
                <w:szCs w:val="16"/>
              </w:rPr>
              <w:t>96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Гласные в суффиксах -ек  и -ик имен существительных.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Pr="008757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875742">
              <w:rPr>
                <w:sz w:val="16"/>
                <w:szCs w:val="16"/>
              </w:rPr>
              <w:t xml:space="preserve">.  Упр </w:t>
            </w:r>
            <w:r>
              <w:rPr>
                <w:sz w:val="16"/>
                <w:szCs w:val="16"/>
              </w:rPr>
              <w:t>300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79-80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Гласные  о и е после шипящих в суффиксах существительных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П.54</w:t>
            </w:r>
            <w:r w:rsidRPr="00875742">
              <w:rPr>
                <w:sz w:val="16"/>
                <w:szCs w:val="16"/>
              </w:rPr>
              <w:t xml:space="preserve"> ; упр </w:t>
            </w:r>
            <w:r>
              <w:rPr>
                <w:sz w:val="16"/>
                <w:szCs w:val="16"/>
              </w:rPr>
              <w:t>304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по теме " Имя существительное"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(с.1</w:t>
            </w:r>
            <w:r>
              <w:rPr>
                <w:sz w:val="16"/>
                <w:szCs w:val="16"/>
              </w:rPr>
              <w:t>59</w:t>
            </w:r>
            <w:r w:rsidRPr="0087574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875742">
              <w:rPr>
                <w:sz w:val="16"/>
                <w:szCs w:val="16"/>
              </w:rPr>
              <w:t>упр. 3</w:t>
            </w:r>
            <w:r>
              <w:rPr>
                <w:sz w:val="16"/>
                <w:szCs w:val="16"/>
              </w:rPr>
              <w:t>12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 " Имя существительное"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(с.1</w:t>
            </w:r>
            <w:r>
              <w:rPr>
                <w:sz w:val="16"/>
                <w:szCs w:val="16"/>
              </w:rPr>
              <w:t>59</w:t>
            </w:r>
            <w:r w:rsidRPr="0087574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Упр. 311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Тест по теме"Имя существительное"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(с.1</w:t>
            </w:r>
            <w:r>
              <w:rPr>
                <w:sz w:val="16"/>
                <w:szCs w:val="16"/>
              </w:rPr>
              <w:t>59</w:t>
            </w:r>
            <w:r w:rsidRPr="0087574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Упр. 314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Анализ контрольного диктанта.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Упр.267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изученного в 5 классе.Имя прилагательное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П.55;  упр.322, 324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Описание природы.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56, </w:t>
            </w:r>
            <w:r w:rsidRPr="00875742">
              <w:rPr>
                <w:sz w:val="16"/>
                <w:szCs w:val="16"/>
              </w:rPr>
              <w:t>Упр.</w:t>
            </w:r>
            <w:r>
              <w:rPr>
                <w:sz w:val="16"/>
                <w:szCs w:val="16"/>
              </w:rPr>
              <w:t>329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88-89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Степени сравнения прилагательных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57</w:t>
            </w:r>
            <w:r w:rsidRPr="00875742">
              <w:rPr>
                <w:sz w:val="16"/>
                <w:szCs w:val="16"/>
              </w:rPr>
              <w:t xml:space="preserve"> Упр.</w:t>
            </w:r>
            <w:r>
              <w:rPr>
                <w:sz w:val="16"/>
                <w:szCs w:val="16"/>
              </w:rPr>
              <w:t>333</w:t>
            </w:r>
            <w:r w:rsidRPr="0087574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338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п.58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342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Относительные прилагательные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П.5</w:t>
            </w:r>
            <w:r>
              <w:rPr>
                <w:sz w:val="16"/>
                <w:szCs w:val="16"/>
              </w:rPr>
              <w:t>9</w:t>
            </w:r>
            <w:r w:rsidRPr="008757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упр.347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92-93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Выборочное изложение по упр. 297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55-59</w:t>
            </w:r>
            <w:r w:rsidRPr="00875742">
              <w:rPr>
                <w:sz w:val="16"/>
                <w:szCs w:val="16"/>
              </w:rPr>
              <w:t xml:space="preserve"> повторить.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 xml:space="preserve">Притяжательные прилагательные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60 упр.350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Морфологический разбор прилагательного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61</w:t>
            </w:r>
            <w:r w:rsidRPr="00875742">
              <w:rPr>
                <w:sz w:val="16"/>
                <w:szCs w:val="16"/>
              </w:rPr>
              <w:t xml:space="preserve">  упр. 3</w:t>
            </w:r>
            <w:r>
              <w:rPr>
                <w:sz w:val="16"/>
                <w:szCs w:val="16"/>
              </w:rPr>
              <w:t>53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96-98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Не с прилагательными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62</w:t>
            </w:r>
            <w:r w:rsidRPr="00875742">
              <w:rPr>
                <w:sz w:val="16"/>
                <w:szCs w:val="16"/>
              </w:rPr>
              <w:t xml:space="preserve"> упр.</w:t>
            </w:r>
            <w:r>
              <w:rPr>
                <w:sz w:val="16"/>
                <w:szCs w:val="16"/>
              </w:rPr>
              <w:t>359, 360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Буквы  О - Е после шипящих и Ц в суффиксах прилагательных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63</w:t>
            </w:r>
            <w:r w:rsidRPr="00875742">
              <w:rPr>
                <w:sz w:val="16"/>
                <w:szCs w:val="16"/>
              </w:rPr>
              <w:t>,  упр.3</w:t>
            </w:r>
            <w:r>
              <w:rPr>
                <w:sz w:val="16"/>
                <w:szCs w:val="16"/>
              </w:rPr>
              <w:t>63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Сочинение-описание по картине Н.П.Крымова «Зимний вечер»  (упр. 364)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Закончить сочинение, рисунок.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101-103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Одна и две буквы Н в суффиксах прилагательных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П.64,  Упр.366</w:t>
            </w:r>
            <w:r w:rsidRPr="0087574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370, 374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Различение на письме суффиксов прилагательных -к- и -ск-.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65, упр.377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105-106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Дефисное и слитное написание прилагательных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66, упр. 379, 380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107-108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по теме " Имя прилагательное"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(с.</w:t>
            </w:r>
            <w:r>
              <w:rPr>
                <w:sz w:val="16"/>
                <w:szCs w:val="16"/>
              </w:rPr>
              <w:t>39</w:t>
            </w:r>
            <w:r w:rsidRPr="00875742">
              <w:rPr>
                <w:sz w:val="16"/>
                <w:szCs w:val="16"/>
              </w:rPr>
              <w:t xml:space="preserve">),  </w:t>
            </w:r>
            <w:r>
              <w:rPr>
                <w:sz w:val="16"/>
                <w:szCs w:val="16"/>
              </w:rPr>
              <w:t>упр.390, 393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Р.Р. Составление устного публичного выступления о произведениях народного промысла</w:t>
            </w:r>
            <w:r w:rsidRPr="00BA24C7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 (с.</w:t>
            </w:r>
            <w:r>
              <w:rPr>
                <w:sz w:val="16"/>
                <w:szCs w:val="16"/>
              </w:rPr>
              <w:t>39)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"Имя прилагательное".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Упр. 3</w:t>
            </w:r>
            <w:r>
              <w:rPr>
                <w:sz w:val="16"/>
                <w:szCs w:val="16"/>
              </w:rPr>
              <w:t>91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Тестирование по теме «Имя прилагательное»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Упр.389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Имя числительное как часть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67.</w:t>
            </w:r>
            <w:r w:rsidRPr="00875742">
              <w:rPr>
                <w:sz w:val="16"/>
                <w:szCs w:val="16"/>
              </w:rPr>
              <w:t xml:space="preserve"> Упр. </w:t>
            </w:r>
            <w:r>
              <w:rPr>
                <w:sz w:val="16"/>
                <w:szCs w:val="16"/>
              </w:rPr>
              <w:t>396, 397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Простые, сложные и составные числительные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П.68</w:t>
            </w:r>
            <w:r w:rsidRPr="00875742">
              <w:rPr>
                <w:sz w:val="16"/>
                <w:szCs w:val="16"/>
              </w:rPr>
              <w:t>,  упр</w:t>
            </w:r>
            <w:r>
              <w:rPr>
                <w:sz w:val="16"/>
                <w:szCs w:val="16"/>
              </w:rPr>
              <w:t>. 400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Ь в середине и на конце числительных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П.69</w:t>
            </w:r>
            <w:r w:rsidRPr="00875742">
              <w:rPr>
                <w:sz w:val="16"/>
                <w:szCs w:val="16"/>
              </w:rPr>
              <w:t xml:space="preserve">, Упр. </w:t>
            </w:r>
            <w:r>
              <w:rPr>
                <w:sz w:val="16"/>
                <w:szCs w:val="16"/>
              </w:rPr>
              <w:t>403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117-118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Порядковые числительные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П.70, упр. 405, 407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Разряды количественных числительных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71, 410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120-121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Числительные, обозначающие целые числа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72</w:t>
            </w:r>
            <w:r w:rsidRPr="00875742">
              <w:rPr>
                <w:sz w:val="16"/>
                <w:szCs w:val="16"/>
              </w:rPr>
              <w:t xml:space="preserve">  Упр. </w:t>
            </w:r>
            <w:r>
              <w:rPr>
                <w:sz w:val="16"/>
                <w:szCs w:val="16"/>
              </w:rPr>
              <w:t>413, 415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122-123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Дробные числительные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П.73, упр. 420</w:t>
            </w:r>
          </w:p>
        </w:tc>
      </w:tr>
      <w:tr w:rsidR="00777FB5" w:rsidRPr="00875742" w:rsidTr="0091406F">
        <w:trPr>
          <w:trHeight w:val="398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124-125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Собирательные числительные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74,</w:t>
            </w:r>
            <w:r w:rsidRPr="00875742">
              <w:rPr>
                <w:sz w:val="16"/>
                <w:szCs w:val="16"/>
              </w:rPr>
              <w:t xml:space="preserve"> Упр. </w:t>
            </w:r>
            <w:r>
              <w:rPr>
                <w:sz w:val="16"/>
                <w:szCs w:val="16"/>
              </w:rPr>
              <w:t>422, 426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Морфологический разбор числительного.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Pr="0087574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 , упр.428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127-128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по теме " Имя числительное".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вопросы (с.</w:t>
            </w:r>
            <w:r w:rsidRPr="00875742">
              <w:rPr>
                <w:sz w:val="16"/>
                <w:szCs w:val="16"/>
              </w:rPr>
              <w:t>62), упр.</w:t>
            </w:r>
            <w:r>
              <w:rPr>
                <w:sz w:val="16"/>
                <w:szCs w:val="16"/>
              </w:rPr>
              <w:t>430, 432 (устно)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Тест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Подготовиться к к/д по теме:</w:t>
            </w:r>
            <w:r>
              <w:rPr>
                <w:sz w:val="16"/>
                <w:szCs w:val="16"/>
              </w:rPr>
              <w:t xml:space="preserve"> повт. П.</w:t>
            </w:r>
            <w:r w:rsidRPr="00875742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-75;</w:t>
            </w:r>
            <w:r w:rsidRPr="00875742">
              <w:rPr>
                <w:sz w:val="16"/>
                <w:szCs w:val="16"/>
              </w:rPr>
              <w:t>упр.</w:t>
            </w:r>
            <w:r>
              <w:rPr>
                <w:sz w:val="16"/>
                <w:szCs w:val="16"/>
              </w:rPr>
              <w:t>432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"Имя числительное"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432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Р.Р. Публичное выступление на тему «Береги природу!»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Подготовиться к словарному диктанту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Местоимение как часть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76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435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133-134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Разряды местоимений. Личные местоимения.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77</w:t>
            </w:r>
            <w:r w:rsidRPr="00875742">
              <w:rPr>
                <w:sz w:val="16"/>
                <w:szCs w:val="16"/>
              </w:rPr>
              <w:t xml:space="preserve"> упр.</w:t>
            </w:r>
            <w:r>
              <w:rPr>
                <w:sz w:val="16"/>
                <w:szCs w:val="16"/>
              </w:rPr>
              <w:t>441, 443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 xml:space="preserve">Возвратное местоимение </w:t>
            </w:r>
            <w:r w:rsidRPr="00BA24C7">
              <w:rPr>
                <w:i/>
                <w:sz w:val="16"/>
                <w:szCs w:val="16"/>
              </w:rPr>
              <w:t>СЕБЯ.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п.78</w:t>
            </w:r>
            <w:r w:rsidRPr="00875742">
              <w:rPr>
                <w:sz w:val="16"/>
                <w:szCs w:val="16"/>
              </w:rPr>
              <w:t>, упр.4</w:t>
            </w:r>
            <w:r>
              <w:rPr>
                <w:sz w:val="16"/>
                <w:szCs w:val="16"/>
              </w:rPr>
              <w:t>48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Р/р. Рассказ по сюжетным рисункамот 1 лица.Упр. 448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Завершение работы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137-138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Вопросительные местоимения Относительные местоимения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п.79, упр.451, 457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139-140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Неопределённые местоимения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80</w:t>
            </w:r>
            <w:r w:rsidRPr="00875742">
              <w:rPr>
                <w:sz w:val="16"/>
                <w:szCs w:val="16"/>
              </w:rPr>
              <w:t>, упр.4</w:t>
            </w:r>
            <w:r>
              <w:rPr>
                <w:sz w:val="16"/>
                <w:szCs w:val="16"/>
              </w:rPr>
              <w:t>59, 461</w:t>
            </w:r>
          </w:p>
        </w:tc>
      </w:tr>
      <w:tr w:rsidR="00777FB5" w:rsidRPr="00875742" w:rsidTr="0091406F">
        <w:trPr>
          <w:trHeight w:val="79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141-142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Отрицательные местоимения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81</w:t>
            </w:r>
            <w:r w:rsidRPr="00875742">
              <w:rPr>
                <w:sz w:val="16"/>
                <w:szCs w:val="16"/>
              </w:rPr>
              <w:t>, упр.4</w:t>
            </w:r>
            <w:r>
              <w:rPr>
                <w:sz w:val="16"/>
                <w:szCs w:val="16"/>
              </w:rPr>
              <w:t>66, 472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-144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Притяжательные местоимения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82</w:t>
            </w:r>
            <w:r w:rsidRPr="00875742">
              <w:rPr>
                <w:sz w:val="16"/>
                <w:szCs w:val="16"/>
              </w:rPr>
              <w:t>, упр.4</w:t>
            </w:r>
            <w:r>
              <w:rPr>
                <w:sz w:val="16"/>
                <w:szCs w:val="16"/>
              </w:rPr>
              <w:t>76, тест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Р\р. Сочинение-рассуждение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83, упр. 481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146- 147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Указательные местоимения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п.84</w:t>
            </w:r>
            <w:r w:rsidRPr="00875742">
              <w:rPr>
                <w:sz w:val="16"/>
                <w:szCs w:val="16"/>
              </w:rPr>
              <w:t xml:space="preserve">, упр. </w:t>
            </w:r>
            <w:r>
              <w:rPr>
                <w:sz w:val="16"/>
                <w:szCs w:val="16"/>
              </w:rPr>
              <w:t>484, 487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148- 149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Определительные местоимения.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Pr="0087574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5, упр. 490 Дом. соч. по упр. 494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Местоимения и другие части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 xml:space="preserve">Контрольные вопросы на стр. </w:t>
            </w:r>
            <w:r>
              <w:rPr>
                <w:sz w:val="16"/>
                <w:szCs w:val="16"/>
              </w:rPr>
              <w:t>97, упр.496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Морфологический разбор местоимения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п.87, упр. 497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152- 153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Р.Р.Сочинение-рассуждение по картине Е.В. Сыромятниковой  "Первые зрители".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вопросы на стр. 97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154- 155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по теме "Местоимение".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вопросы на стр. 97, упр.502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тест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Подготовиться к словарному диктанту.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158- 160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изученного о глаголе в 5 классе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П.88,  упр.513, 515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Сочинение-рассказ по сюжетным картинкам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Завершить работу над сочинением.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Разноспрягаемые глаголы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п.89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527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163- 164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Глаголы переходные и непереходные.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п.90, упр.529, 537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Изъявительное  наклонение глаголов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91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540,541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166- 167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Изложение "Витькина гайка".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Вопросы, тест.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Условное наклонение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92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545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169-170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Повелительное  наклонение глагола.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93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549 упр.</w:t>
            </w:r>
            <w:r w:rsidRPr="008757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54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Повелительное наклонение глагола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п.93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558, 561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172-173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Употребление наклонений.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п.94</w:t>
            </w:r>
            <w:r w:rsidRPr="00875742">
              <w:rPr>
                <w:sz w:val="16"/>
                <w:szCs w:val="16"/>
              </w:rPr>
              <w:t>. упр.5</w:t>
            </w:r>
            <w:r>
              <w:rPr>
                <w:sz w:val="16"/>
                <w:szCs w:val="16"/>
              </w:rPr>
              <w:t>65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174-175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Безличные глаголы.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95</w:t>
            </w:r>
            <w:r w:rsidRPr="00875742">
              <w:rPr>
                <w:sz w:val="16"/>
                <w:szCs w:val="16"/>
              </w:rPr>
              <w:t>, упр.5</w:t>
            </w:r>
            <w:r>
              <w:rPr>
                <w:sz w:val="16"/>
                <w:szCs w:val="16"/>
              </w:rPr>
              <w:t>72</w:t>
            </w:r>
            <w:r w:rsidRPr="00875742">
              <w:rPr>
                <w:sz w:val="16"/>
                <w:szCs w:val="16"/>
              </w:rPr>
              <w:t>, 5</w:t>
            </w:r>
            <w:r>
              <w:rPr>
                <w:sz w:val="16"/>
                <w:szCs w:val="16"/>
              </w:rPr>
              <w:t>74</w:t>
            </w:r>
            <w:r w:rsidRPr="00875742">
              <w:rPr>
                <w:sz w:val="16"/>
                <w:szCs w:val="16"/>
              </w:rPr>
              <w:t>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lastRenderedPageBreak/>
              <w:t>17</w:t>
            </w:r>
            <w:r>
              <w:rPr>
                <w:sz w:val="16"/>
                <w:szCs w:val="16"/>
              </w:rPr>
              <w:t>6-177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Морфологический разбор глагола.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>96</w:t>
            </w:r>
            <w:r w:rsidRPr="00875742">
              <w:rPr>
                <w:sz w:val="16"/>
                <w:szCs w:val="16"/>
              </w:rPr>
              <w:t>, упр.</w:t>
            </w:r>
            <w:r>
              <w:rPr>
                <w:sz w:val="16"/>
                <w:szCs w:val="16"/>
              </w:rPr>
              <w:t>576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178-179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Р/р. Рассказ на основе услышанного.Упр. 578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Контрольные вопросы.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180- 182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Правописание гласные в суффиксах глаголов.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п.98, упр.583, 584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183-185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Повторение по теме "Глагол"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Подготовить ответы на контр</w:t>
            </w:r>
            <w:r>
              <w:rPr>
                <w:sz w:val="16"/>
                <w:szCs w:val="16"/>
              </w:rPr>
              <w:t>. вопр.;упр.586, 591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тест по теме «Глагол»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Подготовить ответы на контр</w:t>
            </w:r>
            <w:r>
              <w:rPr>
                <w:sz w:val="16"/>
                <w:szCs w:val="16"/>
              </w:rPr>
              <w:t>ольные вопросы;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Контрольный диктант по теме «Глагол»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Анализ контрольного диктанта. Работа над ошибками.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Тест.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Разделы науки о языке.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Устное сообщение</w:t>
            </w:r>
            <w:r>
              <w:rPr>
                <w:sz w:val="16"/>
                <w:szCs w:val="16"/>
              </w:rPr>
              <w:t xml:space="preserve"> по подг.</w:t>
            </w:r>
            <w:r w:rsidRPr="00875742">
              <w:rPr>
                <w:sz w:val="16"/>
                <w:szCs w:val="16"/>
              </w:rPr>
              <w:t xml:space="preserve"> плану.</w:t>
            </w:r>
            <w:r>
              <w:rPr>
                <w:sz w:val="16"/>
                <w:szCs w:val="16"/>
              </w:rPr>
              <w:t xml:space="preserve"> П.99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190-191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Орфография. Орфографический разбор.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П.100, Упр.600, 607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192-193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Пунктуация. Пунктуационный разбор.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П.101, </w:t>
            </w:r>
            <w:r w:rsidRPr="00875742">
              <w:rPr>
                <w:sz w:val="16"/>
                <w:szCs w:val="16"/>
              </w:rPr>
              <w:t>Упр.</w:t>
            </w:r>
            <w:r>
              <w:rPr>
                <w:sz w:val="16"/>
                <w:szCs w:val="16"/>
              </w:rPr>
              <w:t>610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194-195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Лексика и фразеология.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102, </w:t>
            </w:r>
            <w:r w:rsidRPr="00875742">
              <w:rPr>
                <w:sz w:val="16"/>
                <w:szCs w:val="16"/>
              </w:rPr>
              <w:t>Упр.</w:t>
            </w:r>
            <w:r>
              <w:rPr>
                <w:sz w:val="16"/>
                <w:szCs w:val="16"/>
              </w:rPr>
              <w:t>613, 614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196-197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Словообразование. Морфемный и словообразовательный разбор.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П.103, Упр.616, 618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198-199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Морфология. Морфологический разбор слова.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П.104, Упр.620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200-201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Синтаксис. Синтаксический разбор.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тесты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Итоговая контрольная работа.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Тесты.</w:t>
            </w: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Итоговый тест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</w:p>
        </w:tc>
      </w:tr>
      <w:tr w:rsidR="00777FB5" w:rsidRPr="00875742" w:rsidTr="0091406F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BA24C7" w:rsidRDefault="00777FB5" w:rsidP="0091406F">
            <w:pPr>
              <w:rPr>
                <w:sz w:val="16"/>
                <w:szCs w:val="16"/>
              </w:rPr>
            </w:pPr>
            <w:r w:rsidRPr="00BA24C7">
              <w:rPr>
                <w:sz w:val="16"/>
                <w:szCs w:val="16"/>
              </w:rPr>
              <w:t>Резервный урок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FB5" w:rsidRPr="00875742" w:rsidRDefault="00777FB5" w:rsidP="0091406F">
            <w:pPr>
              <w:jc w:val="center"/>
              <w:rPr>
                <w:sz w:val="16"/>
                <w:szCs w:val="16"/>
              </w:rPr>
            </w:pPr>
            <w:r w:rsidRPr="00875742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FB5" w:rsidRPr="00875742" w:rsidRDefault="00777FB5" w:rsidP="0091406F">
            <w:pPr>
              <w:rPr>
                <w:sz w:val="16"/>
                <w:szCs w:val="16"/>
              </w:rPr>
            </w:pPr>
          </w:p>
        </w:tc>
      </w:tr>
    </w:tbl>
    <w:p w:rsidR="00E46693" w:rsidRPr="00163073" w:rsidRDefault="00E46693"/>
    <w:sectPr w:rsidR="00E46693" w:rsidRPr="00163073" w:rsidSect="00E46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90" w:rsidRDefault="00B56D90" w:rsidP="00AE7F2D">
      <w:r>
        <w:separator/>
      </w:r>
    </w:p>
  </w:endnote>
  <w:endnote w:type="continuationSeparator" w:id="0">
    <w:p w:rsidR="00B56D90" w:rsidRDefault="00B56D90" w:rsidP="00A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90" w:rsidRDefault="00B56D90" w:rsidP="00AE7F2D">
      <w:r>
        <w:separator/>
      </w:r>
    </w:p>
  </w:footnote>
  <w:footnote w:type="continuationSeparator" w:id="0">
    <w:p w:rsidR="00B56D90" w:rsidRDefault="00B56D90" w:rsidP="00AE7F2D">
      <w:r>
        <w:continuationSeparator/>
      </w:r>
    </w:p>
  </w:footnote>
  <w:footnote w:id="1">
    <w:p w:rsidR="00AE7F2D" w:rsidRPr="008E4B97" w:rsidRDefault="00AE7F2D" w:rsidP="00AE7F2D">
      <w:pPr>
        <w:pStyle w:val="aff2"/>
        <w:rPr>
          <w:rFonts w:ascii="Times New Roman" w:hAnsi="Times New Roman"/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5" w15:restartNumberingAfterBreak="0">
    <w:nsid w:val="01233892"/>
    <w:multiLevelType w:val="hybridMultilevel"/>
    <w:tmpl w:val="5D445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204135E"/>
    <w:multiLevelType w:val="hybridMultilevel"/>
    <w:tmpl w:val="C03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11210"/>
    <w:multiLevelType w:val="hybridMultilevel"/>
    <w:tmpl w:val="56021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60B85"/>
    <w:multiLevelType w:val="hybridMultilevel"/>
    <w:tmpl w:val="2CFA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6E34"/>
    <w:multiLevelType w:val="hybridMultilevel"/>
    <w:tmpl w:val="39527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A165E6"/>
    <w:multiLevelType w:val="hybridMultilevel"/>
    <w:tmpl w:val="0D3E83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2"/>
  </w:num>
  <w:num w:numId="8">
    <w:abstractNumId w:val="5"/>
  </w:num>
  <w:num w:numId="9">
    <w:abstractNumId w:val="3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">
    <w:abstractNumId w:val="8"/>
  </w:num>
  <w:num w:numId="13">
    <w:abstractNumId w:val="36"/>
  </w:num>
  <w:num w:numId="14">
    <w:abstractNumId w:val="13"/>
  </w:num>
  <w:num w:numId="15">
    <w:abstractNumId w:val="33"/>
  </w:num>
  <w:num w:numId="16">
    <w:abstractNumId w:val="19"/>
  </w:num>
  <w:num w:numId="17">
    <w:abstractNumId w:val="25"/>
  </w:num>
  <w:num w:numId="18">
    <w:abstractNumId w:val="17"/>
  </w:num>
  <w:num w:numId="19">
    <w:abstractNumId w:val="27"/>
  </w:num>
  <w:num w:numId="20">
    <w:abstractNumId w:val="12"/>
  </w:num>
  <w:num w:numId="21">
    <w:abstractNumId w:val="29"/>
  </w:num>
  <w:num w:numId="22">
    <w:abstractNumId w:val="9"/>
  </w:num>
  <w:num w:numId="23">
    <w:abstractNumId w:val="11"/>
  </w:num>
  <w:num w:numId="24">
    <w:abstractNumId w:val="18"/>
  </w:num>
  <w:num w:numId="25">
    <w:abstractNumId w:val="34"/>
  </w:num>
  <w:num w:numId="26">
    <w:abstractNumId w:val="24"/>
  </w:num>
  <w:num w:numId="27">
    <w:abstractNumId w:val="30"/>
  </w:num>
  <w:num w:numId="28">
    <w:abstractNumId w:val="32"/>
  </w:num>
  <w:num w:numId="29">
    <w:abstractNumId w:val="20"/>
  </w:num>
  <w:num w:numId="30">
    <w:abstractNumId w:val="16"/>
  </w:num>
  <w:num w:numId="31">
    <w:abstractNumId w:val="26"/>
  </w:num>
  <w:num w:numId="32">
    <w:abstractNumId w:val="35"/>
  </w:num>
  <w:num w:numId="33">
    <w:abstractNumId w:val="15"/>
  </w:num>
  <w:num w:numId="34">
    <w:abstractNumId w:val="10"/>
  </w:num>
  <w:num w:numId="35">
    <w:abstractNumId w:val="23"/>
  </w:num>
  <w:num w:numId="36">
    <w:abstractNumId w:val="28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073"/>
    <w:rsid w:val="00107BB1"/>
    <w:rsid w:val="00163073"/>
    <w:rsid w:val="002D4EF2"/>
    <w:rsid w:val="00313B79"/>
    <w:rsid w:val="003469BF"/>
    <w:rsid w:val="00376556"/>
    <w:rsid w:val="00385688"/>
    <w:rsid w:val="003A16D0"/>
    <w:rsid w:val="003A2487"/>
    <w:rsid w:val="00436639"/>
    <w:rsid w:val="00494E0A"/>
    <w:rsid w:val="004C7917"/>
    <w:rsid w:val="0051533D"/>
    <w:rsid w:val="0052200A"/>
    <w:rsid w:val="005718F7"/>
    <w:rsid w:val="00637E67"/>
    <w:rsid w:val="00637EB9"/>
    <w:rsid w:val="006D32F5"/>
    <w:rsid w:val="006D6F46"/>
    <w:rsid w:val="00777FB5"/>
    <w:rsid w:val="007C4733"/>
    <w:rsid w:val="007F0757"/>
    <w:rsid w:val="0082211B"/>
    <w:rsid w:val="008A4C51"/>
    <w:rsid w:val="008D54E9"/>
    <w:rsid w:val="009D0879"/>
    <w:rsid w:val="009E6CEA"/>
    <w:rsid w:val="00AE7F2D"/>
    <w:rsid w:val="00B56D90"/>
    <w:rsid w:val="00BC685D"/>
    <w:rsid w:val="00C355F4"/>
    <w:rsid w:val="00C86245"/>
    <w:rsid w:val="00D04464"/>
    <w:rsid w:val="00E46693"/>
    <w:rsid w:val="00EA6AA2"/>
    <w:rsid w:val="00EB1CCE"/>
    <w:rsid w:val="00F37867"/>
    <w:rsid w:val="00F44E28"/>
    <w:rsid w:val="00F51371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845"/>
  <w15:docId w15:val="{AD099568-2628-4DC6-82A6-9B317B47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2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2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00A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00A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200A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00A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200A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200A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200A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F90F0D"/>
    <w:pPr>
      <w:ind w:left="100"/>
    </w:pPr>
  </w:style>
  <w:style w:type="character" w:customStyle="1" w:styleId="a4">
    <w:name w:val="Основной текст Знак"/>
    <w:basedOn w:val="a0"/>
    <w:link w:val="a3"/>
    <w:uiPriority w:val="99"/>
    <w:rsid w:val="00F90F0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F90F0D"/>
    <w:pPr>
      <w:widowControl w:val="0"/>
      <w:spacing w:after="0" w:line="240" w:lineRule="auto"/>
    </w:pPr>
    <w:rPr>
      <w:lang w:val="en-US"/>
    </w:rPr>
  </w:style>
  <w:style w:type="character" w:customStyle="1" w:styleId="FontStyle43">
    <w:name w:val="Font Style43"/>
    <w:rsid w:val="00E4669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46693"/>
    <w:pPr>
      <w:widowControl w:val="0"/>
      <w:autoSpaceDE w:val="0"/>
      <w:spacing w:line="220" w:lineRule="exact"/>
      <w:ind w:firstLine="514"/>
      <w:jc w:val="both"/>
    </w:pPr>
  </w:style>
  <w:style w:type="paragraph" w:styleId="a6">
    <w:name w:val="List Paragraph"/>
    <w:basedOn w:val="a"/>
    <w:uiPriority w:val="34"/>
    <w:qFormat/>
    <w:rsid w:val="00F513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rsid w:val="00F51371"/>
    <w:pPr>
      <w:suppressAutoHyphens w:val="0"/>
      <w:spacing w:after="120"/>
      <w:ind w:left="283"/>
    </w:pPr>
    <w:rPr>
      <w:kern w:val="1"/>
      <w:sz w:val="16"/>
      <w:szCs w:val="16"/>
    </w:rPr>
  </w:style>
  <w:style w:type="paragraph" w:customStyle="1" w:styleId="Style3">
    <w:name w:val="Style3"/>
    <w:basedOn w:val="a"/>
    <w:uiPriority w:val="99"/>
    <w:rsid w:val="004C7917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lang w:eastAsia="ru-RU"/>
    </w:rPr>
  </w:style>
  <w:style w:type="character" w:customStyle="1" w:styleId="FontStyle16">
    <w:name w:val="Font Style16"/>
    <w:basedOn w:val="a0"/>
    <w:uiPriority w:val="99"/>
    <w:rsid w:val="004C7917"/>
    <w:rPr>
      <w:rFonts w:ascii="Georgia" w:hAnsi="Georgia" w:cs="Georgia"/>
      <w:b/>
      <w:bCs/>
      <w:sz w:val="16"/>
      <w:szCs w:val="16"/>
    </w:rPr>
  </w:style>
  <w:style w:type="paragraph" w:customStyle="1" w:styleId="Standard">
    <w:name w:val="Standard"/>
    <w:rsid w:val="004C79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044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44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22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200A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20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200A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200A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200A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52200A"/>
    <w:pPr>
      <w:suppressAutoHyphens w:val="0"/>
      <w:spacing w:after="200" w:line="276" w:lineRule="auto"/>
    </w:pPr>
    <w:rPr>
      <w:rFonts w:ascii="Calibri" w:hAnsi="Calibri"/>
      <w:b/>
      <w:bCs/>
      <w:color w:val="943634" w:themeColor="accent2" w:themeShade="BF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22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522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52200A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52200A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c">
    <w:name w:val="Strong"/>
    <w:qFormat/>
    <w:rsid w:val="0052200A"/>
    <w:rPr>
      <w:b/>
      <w:bCs/>
      <w:spacing w:val="0"/>
    </w:rPr>
  </w:style>
  <w:style w:type="character" w:styleId="ad">
    <w:name w:val="Emphasis"/>
    <w:uiPriority w:val="20"/>
    <w:qFormat/>
    <w:rsid w:val="00522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52200A"/>
    <w:pPr>
      <w:suppressAutoHyphens w:val="0"/>
      <w:spacing w:after="200" w:line="276" w:lineRule="auto"/>
    </w:pPr>
    <w:rPr>
      <w:rFonts w:ascii="Calibri" w:hAnsi="Calibri"/>
      <w:color w:val="943634" w:themeColor="accent2" w:themeShade="BF"/>
      <w:sz w:val="22"/>
      <w:szCs w:val="22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52200A"/>
    <w:rPr>
      <w:rFonts w:ascii="Calibri" w:eastAsia="Times New Roman" w:hAnsi="Calibri" w:cs="Times New Roman"/>
      <w:color w:val="943634" w:themeColor="accent2" w:themeShade="BF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52200A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2"/>
      <w:szCs w:val="22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52200A"/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styleId="af0">
    <w:name w:val="Subtle Emphasis"/>
    <w:uiPriority w:val="19"/>
    <w:qFormat/>
    <w:rsid w:val="00522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522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52200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52200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522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52200A"/>
    <w:pPr>
      <w:outlineLvl w:val="9"/>
    </w:pPr>
  </w:style>
  <w:style w:type="character" w:customStyle="1" w:styleId="af6">
    <w:name w:val="Текст выноски Знак"/>
    <w:basedOn w:val="a0"/>
    <w:link w:val="af7"/>
    <w:rsid w:val="0052200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nhideWhenUsed/>
    <w:rsid w:val="0052200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2200A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Body Text Indent"/>
    <w:basedOn w:val="a"/>
    <w:link w:val="af9"/>
    <w:rsid w:val="0052200A"/>
    <w:pPr>
      <w:pBdr>
        <w:left w:val="single" w:sz="4" w:space="4" w:color="auto"/>
      </w:pBd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22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nhideWhenUsed/>
    <w:rsid w:val="005220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header"/>
    <w:basedOn w:val="a"/>
    <w:link w:val="afc"/>
    <w:unhideWhenUsed/>
    <w:rsid w:val="0052200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Верхний колонтитул Знак"/>
    <w:basedOn w:val="a0"/>
    <w:link w:val="afb"/>
    <w:rsid w:val="0052200A"/>
    <w:rPr>
      <w:rFonts w:ascii="Calibri" w:eastAsia="Times New Roman" w:hAnsi="Calibri" w:cs="Times New Roman"/>
      <w:lang w:eastAsia="ru-RU"/>
    </w:rPr>
  </w:style>
  <w:style w:type="paragraph" w:styleId="afd">
    <w:name w:val="footer"/>
    <w:basedOn w:val="a"/>
    <w:link w:val="afe"/>
    <w:unhideWhenUsed/>
    <w:rsid w:val="0052200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e">
    <w:name w:val="Нижний колонтитул Знак"/>
    <w:basedOn w:val="a0"/>
    <w:link w:val="afd"/>
    <w:rsid w:val="0052200A"/>
    <w:rPr>
      <w:rFonts w:ascii="Calibri" w:eastAsia="Times New Roman" w:hAnsi="Calibri" w:cs="Times New Roman"/>
      <w:lang w:eastAsia="ru-RU"/>
    </w:rPr>
  </w:style>
  <w:style w:type="paragraph" w:styleId="aff">
    <w:name w:val="Plain Text"/>
    <w:basedOn w:val="a"/>
    <w:link w:val="aff0"/>
    <w:rsid w:val="0052200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5220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Hyperlink"/>
    <w:rsid w:val="0052200A"/>
    <w:rPr>
      <w:color w:val="0000FF"/>
      <w:u w:val="single"/>
    </w:rPr>
  </w:style>
  <w:style w:type="paragraph" w:customStyle="1" w:styleId="FR2">
    <w:name w:val="FR2"/>
    <w:rsid w:val="005220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0">
    <w:name w:val="Font Style40"/>
    <w:basedOn w:val="a0"/>
    <w:rsid w:val="00F44E28"/>
    <w:rPr>
      <w:rFonts w:ascii="Arial" w:hAnsi="Arial" w:cs="Arial"/>
      <w:b/>
      <w:bCs/>
      <w:sz w:val="18"/>
      <w:szCs w:val="18"/>
    </w:rPr>
  </w:style>
  <w:style w:type="paragraph" w:styleId="aff2">
    <w:name w:val="footnote text"/>
    <w:basedOn w:val="a"/>
    <w:link w:val="aff3"/>
    <w:semiHidden/>
    <w:rsid w:val="00AE7F2D"/>
    <w:pPr>
      <w:suppressAutoHyphens w:val="0"/>
    </w:pPr>
    <w:rPr>
      <w:rFonts w:ascii="Thames" w:hAnsi="Thames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AE7F2D"/>
    <w:rPr>
      <w:rFonts w:ascii="Thames" w:eastAsia="Times New Roman" w:hAnsi="Thames" w:cs="Times New Roman"/>
      <w:sz w:val="20"/>
      <w:szCs w:val="20"/>
      <w:lang w:eastAsia="ru-RU"/>
    </w:rPr>
  </w:style>
  <w:style w:type="character" w:styleId="aff4">
    <w:name w:val="footnote reference"/>
    <w:semiHidden/>
    <w:rsid w:val="00AE7F2D"/>
    <w:rPr>
      <w:rFonts w:ascii="Times New Roman" w:hAnsi="Times New Roman"/>
      <w:sz w:val="20"/>
      <w:vertAlign w:val="superscript"/>
    </w:rPr>
  </w:style>
  <w:style w:type="character" w:customStyle="1" w:styleId="FontStyle20">
    <w:name w:val="Font Style20"/>
    <w:rsid w:val="00777FB5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777FB5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lang w:eastAsia="ru-RU"/>
    </w:rPr>
  </w:style>
  <w:style w:type="character" w:styleId="aff5">
    <w:name w:val="page number"/>
    <w:basedOn w:val="a0"/>
    <w:rsid w:val="00777FB5"/>
  </w:style>
  <w:style w:type="paragraph" w:customStyle="1" w:styleId="Style6">
    <w:name w:val="Style6"/>
    <w:basedOn w:val="a"/>
    <w:rsid w:val="00777FB5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8">
    <w:name w:val="Style8"/>
    <w:basedOn w:val="a"/>
    <w:rsid w:val="00777FB5"/>
    <w:pPr>
      <w:widowControl w:val="0"/>
      <w:suppressAutoHyphens w:val="0"/>
      <w:autoSpaceDE w:val="0"/>
      <w:autoSpaceDN w:val="0"/>
      <w:adjustRightInd w:val="0"/>
      <w:spacing w:line="370" w:lineRule="exact"/>
    </w:pPr>
    <w:rPr>
      <w:rFonts w:ascii="Cambria" w:hAnsi="Cambria"/>
      <w:lang w:eastAsia="ru-RU"/>
    </w:rPr>
  </w:style>
  <w:style w:type="paragraph" w:customStyle="1" w:styleId="Style10">
    <w:name w:val="Style10"/>
    <w:basedOn w:val="a"/>
    <w:rsid w:val="00777FB5"/>
    <w:pPr>
      <w:widowControl w:val="0"/>
      <w:suppressAutoHyphens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lang w:eastAsia="ru-RU"/>
    </w:rPr>
  </w:style>
  <w:style w:type="paragraph" w:customStyle="1" w:styleId="Style14">
    <w:name w:val="Style14"/>
    <w:basedOn w:val="a"/>
    <w:rsid w:val="00777FB5"/>
    <w:pPr>
      <w:widowControl w:val="0"/>
      <w:suppressAutoHyphens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lang w:eastAsia="ru-RU"/>
    </w:rPr>
  </w:style>
  <w:style w:type="paragraph" w:customStyle="1" w:styleId="Style15">
    <w:name w:val="Style15"/>
    <w:basedOn w:val="a"/>
    <w:rsid w:val="00777FB5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paragraph" w:customStyle="1" w:styleId="Style16">
    <w:name w:val="Style16"/>
    <w:basedOn w:val="a"/>
    <w:rsid w:val="00777FB5"/>
    <w:pPr>
      <w:widowControl w:val="0"/>
      <w:suppressAutoHyphens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lang w:eastAsia="ru-RU"/>
    </w:rPr>
  </w:style>
  <w:style w:type="character" w:customStyle="1" w:styleId="FontStyle18">
    <w:name w:val="Font Style18"/>
    <w:rsid w:val="00777FB5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777FB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777FB5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777FB5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777FB5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777FB5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777FB5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777FB5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Cambria" w:hAnsi="Cambria"/>
      <w:lang w:eastAsia="ru-RU"/>
    </w:rPr>
  </w:style>
  <w:style w:type="character" w:customStyle="1" w:styleId="FontStyle19">
    <w:name w:val="Font Style19"/>
    <w:rsid w:val="00777FB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777FB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777FB5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customStyle="1" w:styleId="FontStyle23">
    <w:name w:val="Font Style23"/>
    <w:rsid w:val="00777FB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777FB5"/>
    <w:pPr>
      <w:widowControl w:val="0"/>
      <w:suppressAutoHyphens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lang w:eastAsia="ru-RU"/>
    </w:rPr>
  </w:style>
  <w:style w:type="paragraph" w:customStyle="1" w:styleId="Style22">
    <w:name w:val="Style22"/>
    <w:basedOn w:val="a"/>
    <w:rsid w:val="00777FB5"/>
    <w:pPr>
      <w:widowControl w:val="0"/>
      <w:suppressAutoHyphens w:val="0"/>
      <w:autoSpaceDE w:val="0"/>
      <w:autoSpaceDN w:val="0"/>
      <w:adjustRightInd w:val="0"/>
      <w:spacing w:line="235" w:lineRule="exact"/>
    </w:pPr>
    <w:rPr>
      <w:rFonts w:ascii="Book Antiqua" w:hAnsi="Book Antiqua"/>
      <w:lang w:eastAsia="ru-RU"/>
    </w:rPr>
  </w:style>
  <w:style w:type="paragraph" w:customStyle="1" w:styleId="Style23">
    <w:name w:val="Style23"/>
    <w:basedOn w:val="a"/>
    <w:rsid w:val="00777FB5"/>
    <w:pPr>
      <w:widowControl w:val="0"/>
      <w:suppressAutoHyphens w:val="0"/>
      <w:autoSpaceDE w:val="0"/>
      <w:autoSpaceDN w:val="0"/>
      <w:adjustRightInd w:val="0"/>
    </w:pPr>
    <w:rPr>
      <w:rFonts w:ascii="Book Antiqua" w:hAnsi="Book Antiqua"/>
      <w:lang w:eastAsia="ru-RU"/>
    </w:rPr>
  </w:style>
  <w:style w:type="paragraph" w:customStyle="1" w:styleId="Style27">
    <w:name w:val="Style27"/>
    <w:basedOn w:val="a"/>
    <w:rsid w:val="00777FB5"/>
    <w:pPr>
      <w:widowControl w:val="0"/>
      <w:suppressAutoHyphens w:val="0"/>
      <w:autoSpaceDE w:val="0"/>
      <w:autoSpaceDN w:val="0"/>
      <w:adjustRightInd w:val="0"/>
      <w:spacing w:line="228" w:lineRule="exact"/>
    </w:pPr>
    <w:rPr>
      <w:rFonts w:ascii="Book Antiqua" w:hAnsi="Book Antiqua"/>
      <w:lang w:eastAsia="ru-RU"/>
    </w:rPr>
  </w:style>
  <w:style w:type="paragraph" w:customStyle="1" w:styleId="Style28">
    <w:name w:val="Style28"/>
    <w:basedOn w:val="a"/>
    <w:rsid w:val="00777FB5"/>
    <w:pPr>
      <w:widowControl w:val="0"/>
      <w:suppressAutoHyphens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lang w:eastAsia="ru-RU"/>
    </w:rPr>
  </w:style>
  <w:style w:type="character" w:customStyle="1" w:styleId="FontStyle37">
    <w:name w:val="Font Style37"/>
    <w:rsid w:val="00777FB5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777FB5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777FB5"/>
    <w:rPr>
      <w:rFonts w:ascii="Arial" w:hAnsi="Arial" w:cs="Arial"/>
      <w:b/>
      <w:bCs/>
      <w:i/>
      <w:iCs/>
      <w:sz w:val="18"/>
      <w:szCs w:val="18"/>
    </w:rPr>
  </w:style>
  <w:style w:type="paragraph" w:customStyle="1" w:styleId="Style11">
    <w:name w:val="Style11"/>
    <w:basedOn w:val="a"/>
    <w:rsid w:val="00777FB5"/>
    <w:pPr>
      <w:widowControl w:val="0"/>
      <w:suppressAutoHyphens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lang w:eastAsia="ru-RU"/>
    </w:rPr>
  </w:style>
  <w:style w:type="paragraph" w:customStyle="1" w:styleId="Style24">
    <w:name w:val="Style24"/>
    <w:basedOn w:val="a"/>
    <w:rsid w:val="00777FB5"/>
    <w:pPr>
      <w:widowControl w:val="0"/>
      <w:suppressAutoHyphens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lang w:eastAsia="ru-RU"/>
    </w:rPr>
  </w:style>
  <w:style w:type="character" w:customStyle="1" w:styleId="FontStyle42">
    <w:name w:val="Font Style42"/>
    <w:rsid w:val="00777FB5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777FB5"/>
    <w:pPr>
      <w:widowControl w:val="0"/>
      <w:suppressAutoHyphens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lang w:eastAsia="ru-RU"/>
    </w:rPr>
  </w:style>
  <w:style w:type="character" w:customStyle="1" w:styleId="FontStyle33">
    <w:name w:val="Font Style33"/>
    <w:rsid w:val="00777FB5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777FB5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777FB5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f6">
    <w:name w:val="endnote text"/>
    <w:basedOn w:val="a"/>
    <w:link w:val="aff7"/>
    <w:rsid w:val="00777FB5"/>
    <w:pPr>
      <w:suppressAutoHyphens w:val="0"/>
    </w:pPr>
    <w:rPr>
      <w:rFonts w:ascii="Thames" w:hAnsi="Thames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777FB5"/>
    <w:rPr>
      <w:rFonts w:ascii="Thames" w:eastAsia="Times New Roman" w:hAnsi="Thames" w:cs="Times New Roman"/>
      <w:sz w:val="20"/>
      <w:szCs w:val="20"/>
      <w:lang w:eastAsia="ru-RU"/>
    </w:rPr>
  </w:style>
  <w:style w:type="character" w:styleId="aff8">
    <w:name w:val="endnote reference"/>
    <w:rsid w:val="00777FB5"/>
    <w:rPr>
      <w:vertAlign w:val="superscript"/>
    </w:rPr>
  </w:style>
  <w:style w:type="paragraph" w:customStyle="1" w:styleId="aff9">
    <w:name w:val="Знак"/>
    <w:basedOn w:val="a"/>
    <w:rsid w:val="00777F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nhideWhenUsed/>
    <w:rsid w:val="00777FB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7F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777FB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77FB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3">
    <w:name w:val="c3"/>
    <w:basedOn w:val="a0"/>
    <w:rsid w:val="00777FB5"/>
  </w:style>
  <w:style w:type="character" w:customStyle="1" w:styleId="extraname">
    <w:name w:val="extraname"/>
    <w:basedOn w:val="a0"/>
    <w:rsid w:val="00777FB5"/>
  </w:style>
  <w:style w:type="character" w:styleId="affa">
    <w:name w:val="line number"/>
    <w:rsid w:val="00777FB5"/>
  </w:style>
  <w:style w:type="numbering" w:customStyle="1" w:styleId="12">
    <w:name w:val="Нет списка1"/>
    <w:next w:val="a2"/>
    <w:uiPriority w:val="99"/>
    <w:semiHidden/>
    <w:unhideWhenUsed/>
    <w:rsid w:val="0077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D417-5C74-4B70-A74A-69F2A89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dcterms:created xsi:type="dcterms:W3CDTF">2016-09-05T03:52:00Z</dcterms:created>
  <dcterms:modified xsi:type="dcterms:W3CDTF">2019-04-05T00:51:00Z</dcterms:modified>
</cp:coreProperties>
</file>