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3" w:rsidRDefault="00832DA6" w:rsidP="0024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86A">
        <w:rPr>
          <w:rFonts w:ascii="Times New Roman" w:hAnsi="Times New Roman"/>
          <w:b/>
          <w:sz w:val="28"/>
          <w:szCs w:val="28"/>
        </w:rPr>
        <w:object w:dxaOrig="10205" w:dyaOrig="1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0.9pt;height:731.5pt" o:ole="">
            <v:imagedata r:id="rId6" o:title=""/>
          </v:shape>
          <o:OLEObject Type="Embed" ProgID="Word.Document.12" ShapeID="_x0000_i1032" DrawAspect="Content" ObjectID="_1616169970" r:id="rId7"/>
        </w:object>
      </w:r>
    </w:p>
    <w:p w:rsidR="002424B3" w:rsidRDefault="002424B3" w:rsidP="009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424B3" w:rsidSect="002424B3">
          <w:pgSz w:w="11906" w:h="16838"/>
          <w:pgMar w:top="1134" w:right="851" w:bottom="709" w:left="992" w:header="708" w:footer="708" w:gutter="0"/>
          <w:cols w:space="708"/>
          <w:docGrid w:linePitch="360"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3041"/>
      </w:tblGrid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8E62BA" w:rsidRPr="00182739" w:rsidRDefault="008E62BA" w:rsidP="006474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8E62BA" w:rsidRPr="00182739" w:rsidRDefault="008E62BA" w:rsidP="006474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BA" w:rsidRPr="00182739" w:rsidRDefault="008E62BA" w:rsidP="008E62BA">
            <w:pPr>
              <w:pStyle w:val="1"/>
              <w:numPr>
                <w:ilvl w:val="0"/>
                <w:numId w:val="0"/>
              </w:numPr>
              <w:tabs>
                <w:tab w:val="left" w:pos="426"/>
              </w:tabs>
              <w:ind w:left="-40" w:right="253" w:firstLine="283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182739">
              <w:rPr>
                <w:rFonts w:cs="Times New Roman"/>
                <w:b w:val="0"/>
                <w:bCs w:val="0"/>
                <w:sz w:val="24"/>
              </w:rPr>
              <w:t>Настоящая рабочая программа учебного предмета «Обществознание» для обучающихся 11 класса, изучающих предмет на базовом уровне, составлена на основе:</w:t>
            </w:r>
          </w:p>
          <w:p w:rsidR="008E62BA" w:rsidRPr="00182739" w:rsidRDefault="008E62BA" w:rsidP="008E62BA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-40" w:right="253" w:firstLine="283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182739">
              <w:rPr>
                <w:rFonts w:cs="Times New Roman"/>
                <w:b w:val="0"/>
                <w:bCs w:val="0"/>
                <w:sz w:val="24"/>
              </w:rPr>
              <w:t>Федерального компонента государственного образовательного стандарта среднего (полного) общего образования;</w:t>
            </w:r>
          </w:p>
          <w:p w:rsidR="008E62BA" w:rsidRPr="00182739" w:rsidRDefault="008E62BA" w:rsidP="008E62BA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-40" w:right="253" w:firstLine="283"/>
              <w:jc w:val="both"/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</w:pPr>
            <w:r w:rsidRPr="00182739">
              <w:rPr>
                <w:rFonts w:eastAsia="Calibri" w:cs="Times New Roman"/>
                <w:b w:val="0"/>
                <w:bCs w:val="0"/>
                <w:sz w:val="24"/>
                <w:lang w:eastAsia="ar-SA" w:bidi="ar-SA"/>
              </w:rPr>
              <w:t>Авторской программы Л. Н. Боголюбова, Н. И. Городецкая, Л. Ф. Иванова "Обществознание.10—11 классы. Базовый уровень." (Сборник «Программы общеобразовательных учреждений. Обществознание. 6-11 классы».- М.:</w:t>
            </w:r>
            <w:r w:rsidRPr="00182739"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  <w:t xml:space="preserve"> Просвещение, 2010 г.);</w:t>
            </w:r>
          </w:p>
          <w:p w:rsidR="008E62BA" w:rsidRPr="00182739" w:rsidRDefault="008E62BA" w:rsidP="008E62BA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-40" w:right="253" w:firstLine="283"/>
              <w:jc w:val="both"/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</w:pPr>
            <w:r w:rsidRPr="00182739"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  <w:t>Учебного плана ОУ;</w:t>
            </w:r>
          </w:p>
          <w:p w:rsidR="008E62BA" w:rsidRPr="00182739" w:rsidRDefault="008E62BA" w:rsidP="008E62BA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-40" w:right="253" w:firstLine="283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182739">
              <w:rPr>
                <w:rFonts w:eastAsia="Times New Roman" w:cs="Times New Roman"/>
                <w:b w:val="0"/>
                <w:w w:val="109"/>
                <w:sz w:val="24"/>
                <w:lang w:eastAsia="ar-SA" w:bidi="ar-SA"/>
              </w:rPr>
              <w:t>Положения о рабочей программе.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Изучение обществознания на базовом уровне направлено на достижение следующих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целей: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• развитие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• воспитание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закрепленным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• освоение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• овладение умениями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• формирование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Задачи курса: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содействовать самоопределению личности, созданию условий для её реализации;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гражданственность и любовь к Родине;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содействие взаимопониманию и сотрудничеству между людьми , народами, различными расовыми, национальными, этническими, религиозными и социальными группами;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работа с источниками социальной информации с использованием современных средств коммуникации (включая ресурсы Интернета);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решение познавательных и практических задач, отражающих типичные социальные ситуации;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анализ современных общественных явлений и событий;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написание творческих работ по социальным дисциплинам.</w:t>
            </w:r>
          </w:p>
          <w:p w:rsidR="008E62BA" w:rsidRPr="00182739" w:rsidRDefault="008E62BA" w:rsidP="008E62BA">
            <w:pPr>
              <w:tabs>
                <w:tab w:val="left" w:pos="0"/>
                <w:tab w:val="left" w:pos="426"/>
              </w:tabs>
              <w:spacing w:after="0" w:line="240" w:lineRule="auto"/>
              <w:ind w:left="-40" w:right="253" w:firstLine="28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Изменения, внесенные в Рабочую программу.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(БУП) для образовательных учреждений Российской Федерации продолжительность учебного года для обучающихся 11 классов составляет 33 учебные недели. В связи с этим в календарно - тематическое планирование по обществознанию для 11 класса (базовый уровень) внесены следующие изменения: </w:t>
            </w:r>
          </w:p>
          <w:p w:rsidR="008E62BA" w:rsidRPr="00182739" w:rsidRDefault="008E62BA" w:rsidP="008E62BA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39">
              <w:rPr>
                <w:rFonts w:ascii="Times New Roman" w:hAnsi="Times New Roman"/>
                <w:sz w:val="24"/>
                <w:szCs w:val="24"/>
              </w:rPr>
              <w:t>количество часов не 68, а 66 за счет резервных часов (2 часа из 6 часов.);</w:t>
            </w:r>
          </w:p>
          <w:p w:rsidR="008E62BA" w:rsidRPr="00182739" w:rsidRDefault="008E62BA" w:rsidP="008E62BA">
            <w:pPr>
              <w:tabs>
                <w:tab w:val="left" w:pos="0"/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оставшиеся 4 часа резерва отводим на повторительно – обобщающие уроки в конце каждого раздела и итоговое повторение по курсу обществознания.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рассчитана на </w:t>
            </w:r>
            <w:r w:rsidRPr="0018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 часов в год</w:t>
            </w:r>
            <w:r w:rsidRPr="0018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часа в неделю.</w:t>
            </w:r>
          </w:p>
          <w:p w:rsidR="008E62BA" w:rsidRPr="00182739" w:rsidRDefault="008E62BA" w:rsidP="008E62BA">
            <w:pPr>
              <w:pStyle w:val="a6"/>
              <w:tabs>
                <w:tab w:val="left" w:pos="426"/>
              </w:tabs>
              <w:ind w:left="-40" w:right="253" w:firstLine="283"/>
              <w:jc w:val="both"/>
              <w:rPr>
                <w:u w:val="none"/>
              </w:rPr>
            </w:pPr>
            <w:r w:rsidRPr="00182739">
              <w:rPr>
                <w:u w:val="none"/>
              </w:rPr>
              <w:t>Формы организации учебного процесса: классно - урочная.</w:t>
            </w:r>
          </w:p>
          <w:p w:rsidR="008E62BA" w:rsidRPr="00182739" w:rsidRDefault="008E62BA" w:rsidP="008E62BA">
            <w:pPr>
              <w:pStyle w:val="a6"/>
              <w:tabs>
                <w:tab w:val="left" w:pos="426"/>
              </w:tabs>
              <w:ind w:left="-40" w:right="253" w:firstLine="283"/>
              <w:jc w:val="both"/>
              <w:rPr>
                <w:u w:val="none"/>
              </w:rPr>
            </w:pPr>
            <w:r w:rsidRPr="00182739">
              <w:rPr>
                <w:u w:val="none"/>
              </w:rPr>
              <w:t xml:space="preserve">Типы уроков: уроки изучения нового материала, комбинированные уроки, уроки-лекции, уроки обобщения и </w:t>
            </w:r>
            <w:r w:rsidRPr="00182739">
              <w:rPr>
                <w:u w:val="none"/>
              </w:rPr>
              <w:lastRenderedPageBreak/>
              <w:t xml:space="preserve">систематизации изученного, практические занятия, уроки контроля, игры-обсуждения, проектная деятельность. </w:t>
            </w:r>
          </w:p>
          <w:p w:rsidR="008E62BA" w:rsidRPr="00182739" w:rsidRDefault="008E62BA" w:rsidP="008E62B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Формы работы: фронтальная, индивидуальная, групповая, творческая (</w:t>
            </w:r>
            <w:r w:rsidRPr="00182739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задания).</w:t>
            </w:r>
          </w:p>
          <w:p w:rsidR="008E62BA" w:rsidRPr="00182739" w:rsidRDefault="008E62BA" w:rsidP="008E62BA">
            <w:pPr>
              <w:pStyle w:val="a3"/>
              <w:widowControl w:val="0"/>
              <w:tabs>
                <w:tab w:val="left" w:pos="426"/>
              </w:tabs>
              <w:spacing w:after="0"/>
              <w:ind w:left="-40" w:right="253" w:firstLine="283"/>
              <w:jc w:val="both"/>
              <w:rPr>
                <w:sz w:val="24"/>
                <w:szCs w:val="24"/>
              </w:rPr>
            </w:pPr>
            <w:r w:rsidRPr="00182739">
              <w:rPr>
                <w:sz w:val="24"/>
                <w:szCs w:val="24"/>
              </w:rPr>
              <w:t>Методы обучения: объяснительно-иллюстративный; проблемное изложение; частично-поисковый; исследовательский; стимулирование и мотивация учения; организация и осуществление учебных действий.</w:t>
            </w:r>
          </w:p>
          <w:p w:rsidR="008E62BA" w:rsidRPr="00182739" w:rsidRDefault="008E62BA" w:rsidP="008E62BA">
            <w:pPr>
              <w:widowControl w:val="0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формами контроля знаний, умений, навыков являются: текущий и промежуточный контроль знаний, промежуточная аттестация, которые позволяют: определить фактический уровень знаний, умений и навыков обучающихся по предмету и установить соответствие этого уровня требованиям </w:t>
            </w:r>
          </w:p>
          <w:p w:rsidR="008E62BA" w:rsidRPr="00182739" w:rsidRDefault="008E62BA" w:rsidP="008E62BA">
            <w:pPr>
              <w:pStyle w:val="a5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39">
              <w:rPr>
                <w:rFonts w:ascii="Times New Roman" w:hAnsi="Times New Roman"/>
                <w:bCs/>
                <w:sz w:val="24"/>
                <w:szCs w:val="24"/>
              </w:rPr>
              <w:t>Текущий контроль знаний</w:t>
            </w:r>
            <w:r w:rsidRPr="00182739">
              <w:rPr>
                <w:rFonts w:ascii="Times New Roman" w:hAnsi="Times New Roman"/>
                <w:sz w:val="24"/>
                <w:szCs w:val="24"/>
              </w:rPr>
              <w:t xml:space="preserve"> – проверка знаний обучающихся через опросы, самостоятельные и контрольные работы, зачеты, тестирование и т.п. в рамках урока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 – контроль результативности обучения школьника, осуществляемый по окончании полугодия и проводится в соответствии с установленным графиком.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обучающихся 11-х проводится по окончании учебного года на основе итогов промежуточного контроля и в форме тестирования.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в рамках </w:t>
            </w:r>
            <w:proofErr w:type="spellStart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здоровьеориентированного</w:t>
            </w:r>
            <w:proofErr w:type="spellEnd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8E62BA" w:rsidRPr="00182739" w:rsidRDefault="008E62BA" w:rsidP="008E62BA">
            <w:pPr>
              <w:pStyle w:val="Style13"/>
              <w:widowControl/>
              <w:tabs>
                <w:tab w:val="left" w:pos="426"/>
              </w:tabs>
              <w:ind w:left="-40" w:right="253" w:firstLine="283"/>
              <w:jc w:val="both"/>
              <w:rPr>
                <w:rStyle w:val="FontStyle18"/>
                <w:rFonts w:eastAsia="Lucida Sans Unicode"/>
                <w:sz w:val="24"/>
                <w:szCs w:val="24"/>
              </w:rPr>
            </w:pPr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 xml:space="preserve">На уроках необходимо уделять особое внимание </w:t>
            </w:r>
            <w:proofErr w:type="spellStart"/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>здоровьесберегающим</w:t>
            </w:r>
            <w:proofErr w:type="spellEnd"/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 xml:space="preserve"> технологиям.</w:t>
            </w:r>
          </w:p>
          <w:p w:rsidR="008E62BA" w:rsidRPr="00182739" w:rsidRDefault="008E62BA" w:rsidP="008E62BA">
            <w:pPr>
              <w:pStyle w:val="Style13"/>
              <w:widowControl/>
              <w:tabs>
                <w:tab w:val="left" w:pos="426"/>
              </w:tabs>
              <w:ind w:left="-40" w:right="253" w:firstLine="283"/>
              <w:jc w:val="both"/>
              <w:rPr>
                <w:rStyle w:val="FontStyle18"/>
                <w:rFonts w:eastAsia="Lucida Sans Unicode"/>
                <w:sz w:val="24"/>
                <w:szCs w:val="24"/>
              </w:rPr>
            </w:pPr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 xml:space="preserve">Цель </w:t>
            </w:r>
            <w:proofErr w:type="spellStart"/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>здоровьесберегающих</w:t>
            </w:r>
            <w:proofErr w:type="spellEnd"/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 xml:space="preserve"> образовательных технологий обучения -обеспечить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      </w:r>
          </w:p>
          <w:p w:rsidR="008E62BA" w:rsidRPr="00182739" w:rsidRDefault="008E62BA" w:rsidP="008E62BA">
            <w:pPr>
              <w:pStyle w:val="Style13"/>
              <w:widowControl/>
              <w:tabs>
                <w:tab w:val="left" w:pos="426"/>
              </w:tabs>
              <w:ind w:left="-40" w:right="253" w:firstLine="283"/>
              <w:jc w:val="both"/>
              <w:rPr>
                <w:rStyle w:val="FontStyle20"/>
                <w:sz w:val="24"/>
                <w:szCs w:val="24"/>
              </w:rPr>
            </w:pPr>
            <w:r w:rsidRPr="00182739">
              <w:rPr>
                <w:rStyle w:val="FontStyle18"/>
                <w:rFonts w:eastAsia="Lucida Sans Unicode"/>
                <w:sz w:val="24"/>
                <w:szCs w:val="24"/>
              </w:rPr>
              <w:t xml:space="preserve">Большое значение имеет организация урока. С первых минут урока создается обстановка доброжелательности, положительный эмоциональный настрой. Урок строится в соответствии с динамикой внимания учащихся, </w:t>
            </w:r>
            <w:r w:rsidRPr="00182739">
              <w:rPr>
                <w:rStyle w:val="FontStyle20"/>
                <w:sz w:val="24"/>
                <w:szCs w:val="24"/>
              </w:rPr>
              <w:t>учитывается время для каждого задания, чередуются виды работ: самостоятельная работа, работа с учебником (устно и письменно), творческие задания - необходимый элемент на каждом уроке.</w:t>
            </w:r>
          </w:p>
          <w:p w:rsidR="008E62BA" w:rsidRPr="00182739" w:rsidRDefault="008E62BA" w:rsidP="008E62BA">
            <w:pPr>
              <w:pStyle w:val="Style13"/>
              <w:widowControl/>
              <w:tabs>
                <w:tab w:val="left" w:pos="426"/>
              </w:tabs>
              <w:ind w:left="-40" w:right="253" w:firstLine="283"/>
              <w:jc w:val="both"/>
              <w:rPr>
                <w:rFonts w:ascii="Times New Roman" w:hAnsi="Times New Roman"/>
              </w:rPr>
            </w:pPr>
            <w:r w:rsidRPr="00182739">
              <w:rPr>
                <w:rFonts w:ascii="Times New Roman" w:hAnsi="Times New Roman"/>
              </w:rPr>
              <w:t xml:space="preserve">С целью подготовки к ЕГЭ используются задания по типу </w:t>
            </w:r>
            <w:proofErr w:type="spellStart"/>
            <w:r w:rsidRPr="00182739">
              <w:rPr>
                <w:rFonts w:ascii="Times New Roman" w:hAnsi="Times New Roman"/>
              </w:rPr>
              <w:t>КИМов</w:t>
            </w:r>
            <w:proofErr w:type="spellEnd"/>
            <w:r w:rsidRPr="00182739">
              <w:rPr>
                <w:rFonts w:ascii="Times New Roman" w:hAnsi="Times New Roman"/>
              </w:rPr>
              <w:t xml:space="preserve"> ЕГЭ по обществознанию, составление и выполнение тестовых заданий, написание эссе.</w:t>
            </w:r>
          </w:p>
        </w:tc>
      </w:tr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182739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классы;</w:t>
            </w:r>
          </w:p>
          <w:p w:rsidR="008E62BA" w:rsidRPr="00182739" w:rsidRDefault="008E62BA" w:rsidP="006474E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классах;</w:t>
            </w:r>
          </w:p>
          <w:p w:rsidR="008E62BA" w:rsidRPr="00182739" w:rsidRDefault="008E62BA" w:rsidP="006474E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недель;</w:t>
            </w:r>
          </w:p>
          <w:p w:rsidR="008E62BA" w:rsidRPr="00182739" w:rsidRDefault="008E62BA" w:rsidP="006474E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количество тем регионального содержания по классам;</w:t>
            </w:r>
          </w:p>
          <w:p w:rsidR="008E62BA" w:rsidRPr="00182739" w:rsidRDefault="008E62BA" w:rsidP="0064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-объяснение причин изменения количества часов, структурирования разделов,  связанных со спецификой предмета, класса и условиями ОУ.</w:t>
            </w:r>
          </w:p>
        </w:tc>
      </w:tr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1.2. предметные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конкретного учебного предмета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предусматривает формирование у </w:t>
            </w:r>
            <w:proofErr w:type="spellStart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общеучебных</w:t>
            </w:r>
            <w:proofErr w:type="spellEnd"/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и навыков, универсальных способов 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и ключевых компетенции.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В этом направлении приоритетами для учебного предмета являются: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определение сущностных характеристик изучаемого объекта, сравнение, сопоставление, оценка и классификация объектов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критериям;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объяснение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изученных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конкретных примерах;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решение познавательных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практических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задач, отражающих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типичные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ситуации;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для определения экономически рационального, правомерного и социально одобряемого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и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порядка действий в конкретных ситуациях;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умение обосновывать суждения,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давать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приводить доказательства (в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числе от противного);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поиск нужной информации по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заданной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теме в источниках различного типа и извлечение необходимой информации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источников,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созданных в различных знаковых системах (текст, таблица, график, диаграмма, аудиовизуальный ряд и др.). Отделение основной информации от второстепенной,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критическое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достоверности полученной информации, передача содержания информации адекватно поставленной цели (сжато, полно, выборочно);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выбор вида чтения в соответствии с поставленной целью (ознакомительное, просмотровое, поисковое и др.);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работа с текстами различных стилей,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 их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языка средств массовой информации;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алгоритмов познавательной деятельности для решения задач творческого и поискового характера;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участие в проектной деятельности, владение приемами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исследовательской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элементарными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(умение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отвечать на вопрос: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произойдет, если...»);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формулирование полученных результатов;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создание собственных произведений, идеальных моделей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социальных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процессов, явлений, в том числе с использованием мультимедийных технологий;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пользование мультимедийными ресурсами и компьютерными 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обработки, передачи, систематизации информации, 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данных,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 результатов познавательной 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деятельности;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владение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основными видами публичных выступлений (высказывание,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монолог, дискуссия, полемика), следование этическим нормам и правилам ведения диалога (диспута).</w:t>
            </w:r>
          </w:p>
          <w:p w:rsidR="008E62BA" w:rsidRPr="00182739" w:rsidRDefault="008E62BA" w:rsidP="008E62BA">
            <w:pPr>
              <w:tabs>
                <w:tab w:val="left" w:pos="426"/>
              </w:tabs>
              <w:spacing w:after="0" w:line="240" w:lineRule="auto"/>
              <w:ind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призвана помочь осуществлению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путей продолжения</w:t>
            </w:r>
            <w:r w:rsidRPr="0018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или будущей профессиональной деятельности.</w:t>
            </w:r>
          </w:p>
        </w:tc>
      </w:tr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BA" w:rsidRPr="00182739" w:rsidRDefault="008E62BA" w:rsidP="006474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8E62BA" w:rsidRPr="00182739" w:rsidRDefault="008E62BA" w:rsidP="0064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739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BA" w:rsidRPr="00182739" w:rsidRDefault="008E62BA" w:rsidP="008E62BA">
            <w:pPr>
              <w:pStyle w:val="a5"/>
              <w:tabs>
                <w:tab w:val="left" w:pos="426"/>
                <w:tab w:val="left" w:pos="5409"/>
              </w:tabs>
              <w:spacing w:after="0" w:line="240" w:lineRule="auto"/>
              <w:ind w:left="851" w:right="253" w:firstLine="28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2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программы по курсу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851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Раздел IV. Экономика (29 ч)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851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 и ВНП.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851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Факторы экономического роста. Экономические циклы.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структуры. Конкуренция и монополия. Спрос и предложение. Факторы спроса и предложения. Фондовый рынок Акции, облигации и другие ценные бумаги.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Роль фирм в экономике  РФ. Факторы производства и факторные доходы. Постоянные и переменные издержки.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и бухгалтерские издержки и прибыль. Налоги, уплачиваемые предприятиями.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Бизнес в экономике. Организационно-правовые формы и правовой режим предпринимательской деятельности в РФ.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Вокруг бизнеса. Источники финансирования бизнеса. Основные принципы менеджмента. Основы маркетинга.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Причины и экономические последствия безработицы. Государственная политика в области занятости в РФ.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Раздел V. Проблемы социально – политического и духовного развития общества (15ч)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Выбор в условиях альтернативы и ответственность за его последствия.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РФ. Проблема неполных семей в РФ.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РФ, РК Опасность тоталитарных сект.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Общественное и индивидуальное сознание. Социализация индивида.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Политическая элита. Особенности ее формирования в современной России.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Типология лидерства. Лидеры и ведомые.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Раздел VI. Правовое регулирование общественных отношений (21 ч)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Гуманистическая роль естественного права. Тоталитарное </w:t>
            </w:r>
            <w:proofErr w:type="spellStart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. Развитие норм естественного права. Естественное право как юридическая реальность. Законотворческий процесс в Российской Федерации,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 Способы защиты экологических прав. Экологические правонарушения в РФ.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брака. Порядок и условия расторжения брака. Правовое регулирование отношений супругов.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образования. Порядок оказания платных образовательных услуг.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уроки (1 ч)</w:t>
            </w:r>
          </w:p>
          <w:p w:rsidR="008E62BA" w:rsidRPr="00182739" w:rsidRDefault="008E62BA" w:rsidP="008E62B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left="-40" w:right="25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      </w:r>
          </w:p>
        </w:tc>
      </w:tr>
      <w:tr w:rsidR="008E62BA" w:rsidRPr="009F5E72" w:rsidTr="008E62B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BA" w:rsidRPr="00182739" w:rsidRDefault="008E62BA" w:rsidP="0064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устного ответа: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глубокий, с привлечением дополнительного материала и проявлением гибкости мышления ответ ученика оценивается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твердое знание материала в пределах программных требований -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четырьмя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неуверенное знание, с несущественными ошибками и отсутствием самостоятельности суждений оценивается –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знаний, умений, навыков и элементарного прилежания влечет за собой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(используется очень редко).</w:t>
            </w:r>
          </w:p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работы на уроке: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учащегося в процессе урока и безошибочное выполнение заданий оценивается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процессе урока с допущением каких-либо ошибок в процессе выполнения задания -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четырьмя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неуверенное участие в процессе урока и отсутствие самостоятельной активности –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активности - отметка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знаний, умений, навыков и элементарного прилежания влечет за собой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(используется очень редко)</w:t>
            </w:r>
          </w:p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Критерии оценки тестового задания: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90-100% - отлично «5»;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70-89% - хорошо «4»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50-69% - удовлетворительно «3»;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менее 50% - неудовлетворительно «2»;</w:t>
            </w:r>
          </w:p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сообщения или проекта: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дополнительного материала, неуверенный ответ -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четырьмя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работа в письменном виде, отсутствие ответа, при этом ответы на дополнительные вопросы –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numPr>
                <w:ilvl w:val="0"/>
                <w:numId w:val="5"/>
              </w:numPr>
              <w:tabs>
                <w:tab w:val="clear" w:pos="1680"/>
                <w:tab w:val="num" w:pos="36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отсутствие работы - отметка </w:t>
            </w:r>
            <w:r w:rsidRPr="0018273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выведения четвертных и годовых оценок: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выводится при выполнении следующих требований: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активная и правильная работа учащегося на уроке;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выполнение дополнительных заданий в виде сообщений и проектов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высокий уровень знания базового материала;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Отметка «4» </w:t>
            </w: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выводится при выполнении следующих требований: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активная, но иногда с ошибками работа учащегося на уроке;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выполнение дополнительных заданий по желанию;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высокий уровень знания базового материала;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Отметка «3» </w:t>
            </w: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выводится при выполнении следующих требований: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отсутствие самостоятельной активности на уроке;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отсутствие выполнения дополнительных заданий;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низкий уровень знания базового материала;</w:t>
            </w:r>
          </w:p>
          <w:p w:rsidR="00182739" w:rsidRPr="00182739" w:rsidRDefault="00182739" w:rsidP="0018273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если оценка является спорной, то для повышения результата учитель вправе учитывать выполнение следующих требований к учащимся: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ведение тетради (наличие в ней материала)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или </w:t>
            </w:r>
            <w:proofErr w:type="spellStart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безактивное</w:t>
            </w:r>
            <w:proofErr w:type="spellEnd"/>
            <w:r w:rsidRPr="0018273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необходимым отметить учащихся)</w:t>
            </w:r>
          </w:p>
          <w:p w:rsidR="00182739" w:rsidRPr="00182739" w:rsidRDefault="00182739" w:rsidP="0018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участие в самостоятельной или общешкольной экскурсионной деятельности</w:t>
            </w:r>
          </w:p>
          <w:p w:rsidR="008E62BA" w:rsidRPr="00182739" w:rsidRDefault="00182739" w:rsidP="0018273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9">
              <w:rPr>
                <w:rFonts w:ascii="Times New Roman" w:hAnsi="Times New Roman" w:cs="Times New Roman"/>
                <w:sz w:val="24"/>
                <w:szCs w:val="24"/>
              </w:rPr>
              <w:t>- готовность к уроку (выполнение домашних заданий)</w:t>
            </w:r>
          </w:p>
        </w:tc>
      </w:tr>
    </w:tbl>
    <w:p w:rsidR="008E62BA" w:rsidRDefault="008E62BA" w:rsidP="003A1523">
      <w:pPr>
        <w:tabs>
          <w:tab w:val="left" w:pos="426"/>
        </w:tabs>
        <w:spacing w:after="0" w:line="240" w:lineRule="auto"/>
        <w:ind w:left="851" w:right="25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BA" w:rsidRDefault="008E62BA" w:rsidP="003A1523">
      <w:pPr>
        <w:tabs>
          <w:tab w:val="left" w:pos="426"/>
        </w:tabs>
        <w:spacing w:after="0" w:line="240" w:lineRule="auto"/>
        <w:ind w:left="851" w:right="25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B3" w:rsidRDefault="002424B3" w:rsidP="002424B3">
      <w:pPr>
        <w:shd w:val="clear" w:color="auto" w:fill="FFFFFF"/>
        <w:jc w:val="center"/>
        <w:rPr>
          <w:color w:val="000000"/>
          <w:sz w:val="32"/>
          <w:u w:val="single"/>
        </w:rPr>
        <w:sectPr w:rsidR="002424B3" w:rsidSect="002424B3">
          <w:pgSz w:w="16838" w:h="11906" w:orient="landscape"/>
          <w:pgMar w:top="992" w:right="1134" w:bottom="851" w:left="709" w:header="708" w:footer="708" w:gutter="0"/>
          <w:cols w:space="708"/>
          <w:docGrid w:linePitch="360"/>
        </w:sectPr>
      </w:pPr>
    </w:p>
    <w:p w:rsidR="009D7083" w:rsidRDefault="009D7083" w:rsidP="009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B0E" w:rsidRPr="00543D1F" w:rsidRDefault="009B5B0E" w:rsidP="009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D1F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952"/>
        <w:gridCol w:w="1244"/>
        <w:gridCol w:w="851"/>
        <w:gridCol w:w="851"/>
        <w:gridCol w:w="3543"/>
      </w:tblGrid>
      <w:tr w:rsidR="008E62BA" w:rsidRPr="006F339B" w:rsidTr="00E74E6C">
        <w:trPr>
          <w:trHeight w:val="990"/>
        </w:trPr>
        <w:tc>
          <w:tcPr>
            <w:tcW w:w="724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2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44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8E62B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3543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E62BA" w:rsidRPr="006F339B" w:rsidTr="00E74E6C">
        <w:trPr>
          <w:trHeight w:val="146"/>
        </w:trPr>
        <w:tc>
          <w:tcPr>
            <w:tcW w:w="4676" w:type="dxa"/>
            <w:gridSpan w:val="2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Раздел 1. Экономика</w:t>
            </w:r>
          </w:p>
        </w:tc>
        <w:tc>
          <w:tcPr>
            <w:tcW w:w="1244" w:type="dxa"/>
          </w:tcPr>
          <w:p w:rsidR="008E62BA" w:rsidRPr="007175C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 xml:space="preserve"> (29 ч.)</w:t>
            </w:r>
          </w:p>
        </w:tc>
        <w:tc>
          <w:tcPr>
            <w:tcW w:w="851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7175C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1244" w:type="dxa"/>
          </w:tcPr>
          <w:p w:rsidR="008E62BA" w:rsidRPr="007175C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7175C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7175C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7175C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Заполнение бланков ЕГЭ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Экономическая деятельность.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Измерители экономической деятельности. Понятие ВВП.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спецификации</w:t>
            </w:r>
            <w:bookmarkStart w:id="0" w:name="_GoBack"/>
            <w:bookmarkEnd w:id="0"/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Экономические циклы.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Рынок и рыночные структуры.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кодификатора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Конкуренция и монополия.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А №8, вар. № 5 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Фондовый рынок.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Фондовый рынок. Повторение 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Роль фирмы в экономике.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 №5-8, вар № 7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Экономические и бухгалтерские издержки и прибыль.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Налоги, уплачиваемые 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предприятиями.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 № 19, вар. № 4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Бизнес в экономике.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Организационно – правовые формы правовой режим предпринимательской деятельности.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С №1-4. Вар. № 10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Источники финансирования бизнеса.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в № 2, вар.№7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BB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BB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В №6, вар. № 9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Госбюджет.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Защита конкуренции и антимонопольное законодательство.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Рынок труда.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В №6 -8, вар. № 10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и б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езработица.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Глобальные проблемы экономики.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Экономика потребителя.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Экономика производителя.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2" w:type="dxa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39">
              <w:rPr>
                <w:rFonts w:ascii="Times New Roman" w:hAnsi="Times New Roman"/>
                <w:sz w:val="24"/>
                <w:szCs w:val="24"/>
              </w:rPr>
              <w:t>Проверочная работа по теме: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DA3E2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С №1-4. Вар. № 10</w:t>
            </w:r>
          </w:p>
        </w:tc>
      </w:tr>
      <w:tr w:rsidR="008E62BA" w:rsidRPr="006F339B" w:rsidTr="00E74E6C">
        <w:trPr>
          <w:trHeight w:val="146"/>
        </w:trPr>
        <w:tc>
          <w:tcPr>
            <w:tcW w:w="4676" w:type="dxa"/>
            <w:gridSpan w:val="2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Раздел 2. Проблемы социально – политического и духовного развития.</w:t>
            </w:r>
          </w:p>
        </w:tc>
        <w:tc>
          <w:tcPr>
            <w:tcW w:w="1244" w:type="dxa"/>
          </w:tcPr>
          <w:p w:rsidR="008E62BA" w:rsidRPr="00543D1F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F">
              <w:rPr>
                <w:rFonts w:ascii="Times New Roman" w:hAnsi="Times New Roman"/>
                <w:sz w:val="24"/>
                <w:szCs w:val="24"/>
              </w:rPr>
              <w:t xml:space="preserve"> (15 ч.)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Демографическая ситуация в РФ.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DA3E2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Часть А №11,вар.№ 8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Проблемы неполных семей.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DA3E2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2B">
              <w:rPr>
                <w:rFonts w:ascii="Times New Roman" w:hAnsi="Times New Roman"/>
                <w:sz w:val="24"/>
                <w:szCs w:val="24"/>
              </w:rPr>
              <w:t>Часть С №8,вар.№9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Религиозные объединения и организации в РФ.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В 3 6, вар. № 7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Опасность тоталитарных сект.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Общественное и индивидуальное сознание.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Политическая идеология и психология.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 14-15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В №3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Современный терроризм, его опасность.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Роль СМИ в современной жизни.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С №1-4,вар.№3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Политическая элита.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№16 - 20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52" w:type="dxa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39">
              <w:rPr>
                <w:rFonts w:ascii="Times New Roman" w:hAnsi="Times New Roman"/>
                <w:sz w:val="24"/>
                <w:szCs w:val="24"/>
              </w:rPr>
              <w:t>Проверочная работа по теме: «Проблемы социально – политического развития общества»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В №5-6,вар.№4</w:t>
            </w:r>
          </w:p>
        </w:tc>
      </w:tr>
      <w:tr w:rsidR="008E62BA" w:rsidRPr="006F339B" w:rsidTr="00E74E6C">
        <w:trPr>
          <w:trHeight w:val="146"/>
        </w:trPr>
        <w:tc>
          <w:tcPr>
            <w:tcW w:w="4676" w:type="dxa"/>
            <w:gridSpan w:val="2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9">
              <w:rPr>
                <w:rFonts w:ascii="Times New Roman" w:hAnsi="Times New Roman"/>
                <w:b/>
                <w:sz w:val="24"/>
                <w:szCs w:val="24"/>
              </w:rPr>
              <w:t>Раздел 3. Правовое регулирование общественных отношений</w:t>
            </w:r>
          </w:p>
        </w:tc>
        <w:tc>
          <w:tcPr>
            <w:tcW w:w="1244" w:type="dxa"/>
          </w:tcPr>
          <w:p w:rsidR="008E62BA" w:rsidRPr="00543D1F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1F">
              <w:rPr>
                <w:rFonts w:ascii="Times New Roman" w:hAnsi="Times New Roman"/>
                <w:sz w:val="24"/>
                <w:szCs w:val="24"/>
              </w:rPr>
              <w:t xml:space="preserve"> (21 ч.)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Гуманистическая роль естественного права.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В №3</w:t>
            </w:r>
          </w:p>
        </w:tc>
      </w:tr>
      <w:tr w:rsidR="008E62BA" w:rsidRPr="006F339B" w:rsidTr="00E74E6C">
        <w:trPr>
          <w:trHeight w:val="577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Гражданин, его права и обязанности.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 17-20, вар.№4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Воинская обязанность.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налогоплательщиков.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В № 8, вар. № 6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Защита гражданских прав.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№11,вар.№ 8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Занятость и трудоустройство.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приема в образо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вательные учреждения профессионального образования.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 4-5, вар. № 10</w:t>
            </w:r>
          </w:p>
        </w:tc>
      </w:tr>
      <w:tr w:rsidR="008E62BA" w:rsidRPr="006F339B" w:rsidTr="00E74E6C">
        <w:trPr>
          <w:trHeight w:val="839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Процессуальное право.</w:t>
            </w:r>
          </w:p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Споры, порядок их рас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смотрения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 № 19. Вар. № 8</w:t>
            </w: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Особенности административной юрисдикции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46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Гражданский процесс: основные правила и принципы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А № 17-20, вар.№4</w:t>
            </w:r>
          </w:p>
        </w:tc>
      </w:tr>
      <w:tr w:rsidR="008E62BA" w:rsidRPr="006F339B" w:rsidTr="00E74E6C">
        <w:trPr>
          <w:trHeight w:val="564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Особенности уголовного процесса. Суд присяжных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564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Консти</w:t>
            </w:r>
            <w:r>
              <w:rPr>
                <w:rFonts w:ascii="Times New Roman" w:hAnsi="Times New Roman"/>
                <w:sz w:val="24"/>
                <w:szCs w:val="24"/>
              </w:rPr>
              <w:t>туционное судо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производство.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 № 20 ,вар. № 8</w:t>
            </w:r>
          </w:p>
        </w:tc>
      </w:tr>
      <w:tr w:rsidR="008E62BA" w:rsidRPr="006F339B" w:rsidTr="00E74E6C">
        <w:trPr>
          <w:trHeight w:val="549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564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конфликта.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1128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52" w:type="dxa"/>
          </w:tcPr>
          <w:p w:rsidR="008E62BA" w:rsidRPr="005D1439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r w:rsidRPr="005D1439">
              <w:rPr>
                <w:rFonts w:ascii="Times New Roman" w:hAnsi="Times New Roman"/>
                <w:sz w:val="24"/>
                <w:szCs w:val="24"/>
              </w:rPr>
              <w:t>: «Правовое регул</w:t>
            </w:r>
            <w:r>
              <w:rPr>
                <w:rFonts w:ascii="Times New Roman" w:hAnsi="Times New Roman"/>
                <w:sz w:val="24"/>
                <w:szCs w:val="24"/>
              </w:rPr>
              <w:t>ирование общественных отношений</w:t>
            </w:r>
            <w:r w:rsidRPr="005D14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Часть С №5 -8</w:t>
            </w:r>
          </w:p>
        </w:tc>
      </w:tr>
      <w:tr w:rsidR="008E62BA" w:rsidRPr="006F339B" w:rsidTr="00E74E6C">
        <w:trPr>
          <w:trHeight w:val="274"/>
        </w:trPr>
        <w:tc>
          <w:tcPr>
            <w:tcW w:w="4676" w:type="dxa"/>
            <w:gridSpan w:val="2"/>
          </w:tcPr>
          <w:p w:rsidR="008E62BA" w:rsidRPr="00543D1F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  <w:r w:rsidRPr="00543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8E62BA" w:rsidRPr="00543D1F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543D1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2BA" w:rsidRPr="006F339B" w:rsidTr="00E74E6C">
        <w:trPr>
          <w:trHeight w:val="564"/>
        </w:trPr>
        <w:tc>
          <w:tcPr>
            <w:tcW w:w="72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52" w:type="dxa"/>
          </w:tcPr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  <w:r w:rsidRPr="006F3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Взгляд в будущее.</w:t>
            </w:r>
            <w:r w:rsidRPr="002C3BC1">
              <w:rPr>
                <w:rFonts w:ascii="Times New Roman" w:hAnsi="Times New Roman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1244" w:type="dxa"/>
          </w:tcPr>
          <w:p w:rsidR="008E62BA" w:rsidRPr="006F339B" w:rsidRDefault="008E62BA" w:rsidP="00AB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2BA" w:rsidRPr="006F339B" w:rsidRDefault="008E62BA" w:rsidP="003D2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62BA" w:rsidRPr="00FC5C74" w:rsidRDefault="008E62BA" w:rsidP="00AB456D">
            <w:pPr>
              <w:spacing w:after="0" w:line="240" w:lineRule="auto"/>
              <w:rPr>
                <w:rFonts w:ascii="Times New Roman" w:hAnsi="Times New Roman"/>
              </w:rPr>
            </w:pPr>
            <w:r w:rsidRPr="00FC5C74">
              <w:rPr>
                <w:rFonts w:ascii="Times New Roman" w:hAnsi="Times New Roman"/>
              </w:rPr>
              <w:t>Часть А №</w:t>
            </w:r>
            <w:r>
              <w:rPr>
                <w:rFonts w:ascii="Times New Roman" w:hAnsi="Times New Roman"/>
              </w:rPr>
              <w:t>1-20, демоверсия</w:t>
            </w:r>
          </w:p>
          <w:p w:rsidR="008E62BA" w:rsidRPr="006F339B" w:rsidRDefault="008E62BA" w:rsidP="00AB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86A" w:rsidRDefault="0096286A" w:rsidP="0096286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F506D" w:rsidRDefault="00EF506D"/>
    <w:sectPr w:rsidR="00EF506D" w:rsidSect="002424B3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F05DF"/>
    <w:multiLevelType w:val="hybridMultilevel"/>
    <w:tmpl w:val="0C7C414C"/>
    <w:lvl w:ilvl="0" w:tplc="4FA62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31AAC"/>
    <w:multiLevelType w:val="hybridMultilevel"/>
    <w:tmpl w:val="D9B2192A"/>
    <w:lvl w:ilvl="0" w:tplc="1938F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B0E"/>
    <w:rsid w:val="00022D4D"/>
    <w:rsid w:val="00154F00"/>
    <w:rsid w:val="00182739"/>
    <w:rsid w:val="00183016"/>
    <w:rsid w:val="001E5247"/>
    <w:rsid w:val="001F7D2E"/>
    <w:rsid w:val="002424B3"/>
    <w:rsid w:val="00263CD8"/>
    <w:rsid w:val="003A1523"/>
    <w:rsid w:val="003D2E0A"/>
    <w:rsid w:val="004A7D95"/>
    <w:rsid w:val="004B60E3"/>
    <w:rsid w:val="004C3B4D"/>
    <w:rsid w:val="00516C5C"/>
    <w:rsid w:val="005805BD"/>
    <w:rsid w:val="005A03D2"/>
    <w:rsid w:val="005A4B3C"/>
    <w:rsid w:val="005D1439"/>
    <w:rsid w:val="006E70F9"/>
    <w:rsid w:val="00771A1A"/>
    <w:rsid w:val="00832DA6"/>
    <w:rsid w:val="008A0F56"/>
    <w:rsid w:val="008E62BA"/>
    <w:rsid w:val="00953AB5"/>
    <w:rsid w:val="0096286A"/>
    <w:rsid w:val="009B5B0E"/>
    <w:rsid w:val="009D7083"/>
    <w:rsid w:val="00A22DE3"/>
    <w:rsid w:val="00BA7E84"/>
    <w:rsid w:val="00BB06FE"/>
    <w:rsid w:val="00BD4DB0"/>
    <w:rsid w:val="00C42231"/>
    <w:rsid w:val="00CE3411"/>
    <w:rsid w:val="00E74E6C"/>
    <w:rsid w:val="00EF506D"/>
    <w:rsid w:val="00F2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00"/>
  </w:style>
  <w:style w:type="paragraph" w:styleId="1">
    <w:name w:val="heading 1"/>
    <w:basedOn w:val="a"/>
    <w:next w:val="a"/>
    <w:link w:val="10"/>
    <w:qFormat/>
    <w:rsid w:val="009B5B0E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2">
    <w:name w:val="heading 2"/>
    <w:basedOn w:val="a"/>
    <w:next w:val="a"/>
    <w:link w:val="20"/>
    <w:qFormat/>
    <w:rsid w:val="009D70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B0E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3">
    <w:name w:val="Body Text"/>
    <w:basedOn w:val="a"/>
    <w:link w:val="a4"/>
    <w:rsid w:val="009B5B0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5B0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3">
    <w:name w:val="Style13"/>
    <w:basedOn w:val="a"/>
    <w:rsid w:val="009B5B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basedOn w:val="a0"/>
    <w:rsid w:val="009B5B0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9B5B0E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B5B0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B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71A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1A1A"/>
  </w:style>
  <w:style w:type="character" w:customStyle="1" w:styleId="30">
    <w:name w:val="Заголовок 3 Знак"/>
    <w:basedOn w:val="a0"/>
    <w:link w:val="3"/>
    <w:uiPriority w:val="9"/>
    <w:semiHidden/>
    <w:rsid w:val="009D7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9D70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3">
    <w:name w:val="Style23"/>
    <w:basedOn w:val="a"/>
    <w:rsid w:val="009D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9D70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8E62B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8E62B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3792-CD3E-C24C-8E2C-86A96619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RePack by Diakov</cp:lastModifiedBy>
  <cp:revision>8</cp:revision>
  <cp:lastPrinted>2014-11-10T03:53:00Z</cp:lastPrinted>
  <dcterms:created xsi:type="dcterms:W3CDTF">2016-09-21T20:29:00Z</dcterms:created>
  <dcterms:modified xsi:type="dcterms:W3CDTF">2019-04-07T07:20:00Z</dcterms:modified>
</cp:coreProperties>
</file>