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73" w:rsidRPr="00D65F6B" w:rsidRDefault="00163073" w:rsidP="00163073">
      <w:pPr>
        <w:jc w:val="center"/>
        <w:rPr>
          <w:b/>
          <w:sz w:val="32"/>
          <w:szCs w:val="28"/>
        </w:rPr>
      </w:pPr>
      <w:r w:rsidRPr="00D65F6B">
        <w:rPr>
          <w:b/>
          <w:sz w:val="32"/>
          <w:szCs w:val="28"/>
        </w:rPr>
        <w:t>М</w:t>
      </w:r>
      <w:r>
        <w:rPr>
          <w:b/>
          <w:sz w:val="32"/>
          <w:szCs w:val="28"/>
        </w:rPr>
        <w:t>униципальное бюджетное общеобразовательное учреждение</w:t>
      </w:r>
      <w:r w:rsidRPr="00D65F6B">
        <w:rPr>
          <w:b/>
          <w:sz w:val="32"/>
          <w:szCs w:val="28"/>
        </w:rPr>
        <w:t xml:space="preserve"> </w:t>
      </w:r>
      <w:r>
        <w:rPr>
          <w:b/>
          <w:sz w:val="32"/>
          <w:szCs w:val="28"/>
        </w:rPr>
        <w:t xml:space="preserve">«Николаевская средняя школа» </w:t>
      </w:r>
    </w:p>
    <w:p w:rsidR="00163073" w:rsidRDefault="00163073" w:rsidP="00163073">
      <w:pPr>
        <w:jc w:val="center"/>
        <w:rPr>
          <w:sz w:val="28"/>
          <w:szCs w:val="28"/>
        </w:rPr>
      </w:pPr>
    </w:p>
    <w:p w:rsidR="00163073" w:rsidRPr="00D37AEC" w:rsidRDefault="00163073" w:rsidP="00163073"/>
    <w:p w:rsidR="00163073" w:rsidRDefault="00163073" w:rsidP="00163073">
      <w:r>
        <w:t>СОГЛАСОВАНО                                                                                         УТВЕРЖДАЮ</w:t>
      </w:r>
    </w:p>
    <w:p w:rsidR="00163073" w:rsidRDefault="00163073" w:rsidP="00163073">
      <w:r>
        <w:t>Заместитель директора по УВР                                                                   Директор</w:t>
      </w:r>
    </w:p>
    <w:p w:rsidR="00163073" w:rsidRDefault="00163073" w:rsidP="00163073">
      <w:r>
        <w:t>МБОУ Николаевская СШ                                                                МБОУ Николаевская СШ</w:t>
      </w:r>
    </w:p>
    <w:p w:rsidR="00163073" w:rsidRDefault="00163073" w:rsidP="00163073">
      <w:r>
        <w:t xml:space="preserve">______________ </w:t>
      </w:r>
      <w:proofErr w:type="gramStart"/>
      <w:r>
        <w:t xml:space="preserve">( </w:t>
      </w:r>
      <w:proofErr w:type="spellStart"/>
      <w:r>
        <w:t>Т.В.Ревенок</w:t>
      </w:r>
      <w:proofErr w:type="spellEnd"/>
      <w:proofErr w:type="gramEnd"/>
      <w:r>
        <w:t xml:space="preserve">)                                     </w:t>
      </w:r>
      <w:r w:rsidR="0019066F">
        <w:t xml:space="preserve">  ________________(</w:t>
      </w:r>
      <w:proofErr w:type="spellStart"/>
      <w:r w:rsidR="0019066F">
        <w:t>О.В.Муравьё</w:t>
      </w:r>
      <w:r w:rsidR="00CA00FC">
        <w:t>ва</w:t>
      </w:r>
      <w:proofErr w:type="spellEnd"/>
      <w:r>
        <w:t>)</w:t>
      </w:r>
    </w:p>
    <w:p w:rsidR="00163073" w:rsidRDefault="00163073" w:rsidP="00163073"/>
    <w:p w:rsidR="00163073" w:rsidRDefault="00163073" w:rsidP="00163073"/>
    <w:p w:rsidR="00163073" w:rsidRPr="00D37AEC" w:rsidRDefault="00163073" w:rsidP="00163073">
      <w:r w:rsidRPr="00D37AEC">
        <w:t xml:space="preserve">            </w:t>
      </w:r>
    </w:p>
    <w:p w:rsidR="00163073" w:rsidRDefault="00163073" w:rsidP="00163073">
      <w:pPr>
        <w:rPr>
          <w:sz w:val="28"/>
          <w:szCs w:val="28"/>
        </w:rPr>
      </w:pPr>
    </w:p>
    <w:p w:rsidR="00163073" w:rsidRDefault="00163073" w:rsidP="00163073">
      <w:pPr>
        <w:rPr>
          <w:sz w:val="28"/>
          <w:szCs w:val="28"/>
        </w:rPr>
      </w:pPr>
    </w:p>
    <w:p w:rsidR="00163073" w:rsidRDefault="00163073" w:rsidP="00163073">
      <w:pPr>
        <w:jc w:val="center"/>
        <w:rPr>
          <w:b/>
          <w:sz w:val="28"/>
          <w:szCs w:val="28"/>
        </w:rPr>
      </w:pPr>
      <w:r>
        <w:rPr>
          <w:b/>
          <w:sz w:val="28"/>
          <w:szCs w:val="28"/>
        </w:rPr>
        <w:t xml:space="preserve">РАБОЧАЯ ПРОГРАММА </w:t>
      </w:r>
    </w:p>
    <w:p w:rsidR="00163073" w:rsidRDefault="00163073" w:rsidP="00163073">
      <w:pPr>
        <w:rPr>
          <w:sz w:val="28"/>
          <w:szCs w:val="28"/>
        </w:rPr>
      </w:pPr>
    </w:p>
    <w:p w:rsidR="00163073" w:rsidRDefault="00163073" w:rsidP="00163073">
      <w:pPr>
        <w:rPr>
          <w:sz w:val="28"/>
          <w:szCs w:val="28"/>
        </w:rPr>
      </w:pPr>
    </w:p>
    <w:p w:rsidR="00163073" w:rsidRDefault="00163073" w:rsidP="003A2487">
      <w:pPr>
        <w:jc w:val="center"/>
        <w:rPr>
          <w:sz w:val="28"/>
          <w:szCs w:val="28"/>
        </w:rPr>
      </w:pPr>
      <w:proofErr w:type="gramStart"/>
      <w:r>
        <w:rPr>
          <w:sz w:val="28"/>
          <w:szCs w:val="28"/>
        </w:rPr>
        <w:t xml:space="preserve">по </w:t>
      </w:r>
      <w:r w:rsidR="003A2487">
        <w:rPr>
          <w:sz w:val="28"/>
          <w:szCs w:val="28"/>
        </w:rPr>
        <w:t xml:space="preserve"> </w:t>
      </w:r>
      <w:r w:rsidR="00564A7D">
        <w:rPr>
          <w:sz w:val="28"/>
          <w:szCs w:val="28"/>
        </w:rPr>
        <w:t>литературе</w:t>
      </w:r>
      <w:proofErr w:type="gramEnd"/>
      <w:r w:rsidR="009965EA">
        <w:rPr>
          <w:sz w:val="28"/>
          <w:szCs w:val="28"/>
        </w:rPr>
        <w:t xml:space="preserve"> в </w:t>
      </w:r>
      <w:r w:rsidR="00CA00FC">
        <w:rPr>
          <w:sz w:val="28"/>
          <w:szCs w:val="28"/>
        </w:rPr>
        <w:t>11</w:t>
      </w:r>
      <w:r w:rsidR="00A7466F">
        <w:rPr>
          <w:sz w:val="28"/>
          <w:szCs w:val="28"/>
        </w:rPr>
        <w:t xml:space="preserve"> Г</w:t>
      </w:r>
      <w:r w:rsidR="00E145C3">
        <w:rPr>
          <w:sz w:val="28"/>
          <w:szCs w:val="28"/>
        </w:rPr>
        <w:t xml:space="preserve"> классе</w:t>
      </w:r>
    </w:p>
    <w:p w:rsidR="003A2487" w:rsidRDefault="003A2487" w:rsidP="003A2487">
      <w:pPr>
        <w:jc w:val="center"/>
        <w:rPr>
          <w:sz w:val="28"/>
          <w:szCs w:val="28"/>
        </w:rPr>
      </w:pPr>
      <w:r>
        <w:rPr>
          <w:sz w:val="28"/>
          <w:szCs w:val="28"/>
        </w:rPr>
        <w:t>учителя русского языка и литературы</w:t>
      </w:r>
    </w:p>
    <w:p w:rsidR="003A2487" w:rsidRDefault="003A2487" w:rsidP="003A2487">
      <w:pPr>
        <w:jc w:val="center"/>
        <w:rPr>
          <w:sz w:val="28"/>
          <w:szCs w:val="28"/>
        </w:rPr>
      </w:pPr>
      <w:r>
        <w:rPr>
          <w:sz w:val="28"/>
          <w:szCs w:val="28"/>
        </w:rPr>
        <w:t>Моисеенко Ольги Михайловны</w:t>
      </w:r>
    </w:p>
    <w:p w:rsidR="00163073" w:rsidRDefault="00163073" w:rsidP="00163073">
      <w:pPr>
        <w:rPr>
          <w:sz w:val="28"/>
          <w:szCs w:val="28"/>
        </w:rPr>
      </w:pPr>
    </w:p>
    <w:p w:rsidR="00163073" w:rsidRDefault="00163073" w:rsidP="00163073">
      <w:pPr>
        <w:jc w:val="center"/>
        <w:rPr>
          <w:sz w:val="28"/>
          <w:szCs w:val="28"/>
        </w:rPr>
      </w:pPr>
    </w:p>
    <w:p w:rsidR="00163073" w:rsidRDefault="00163073" w:rsidP="00163073">
      <w:pPr>
        <w:ind w:left="6120"/>
        <w:rPr>
          <w:sz w:val="28"/>
          <w:szCs w:val="28"/>
        </w:rPr>
      </w:pPr>
    </w:p>
    <w:p w:rsidR="00163073" w:rsidRDefault="00163073" w:rsidP="00163073">
      <w:pPr>
        <w:ind w:left="6120"/>
        <w:rPr>
          <w:sz w:val="28"/>
          <w:szCs w:val="28"/>
        </w:rPr>
      </w:pPr>
    </w:p>
    <w:p w:rsidR="00163073" w:rsidRDefault="00163073" w:rsidP="00163073">
      <w:pPr>
        <w:ind w:left="6120"/>
        <w:rPr>
          <w:sz w:val="28"/>
          <w:szCs w:val="28"/>
        </w:rPr>
      </w:pPr>
    </w:p>
    <w:p w:rsidR="00163073" w:rsidRDefault="00163073" w:rsidP="00163073">
      <w:pPr>
        <w:ind w:left="6120"/>
        <w:rPr>
          <w:sz w:val="28"/>
          <w:szCs w:val="28"/>
        </w:rPr>
      </w:pPr>
    </w:p>
    <w:p w:rsidR="00163073" w:rsidRDefault="00163073" w:rsidP="00163073">
      <w:pPr>
        <w:ind w:left="6120"/>
        <w:rPr>
          <w:sz w:val="28"/>
          <w:szCs w:val="28"/>
        </w:rPr>
      </w:pPr>
    </w:p>
    <w:p w:rsidR="00163073" w:rsidRDefault="00163073" w:rsidP="00163073">
      <w:pPr>
        <w:rPr>
          <w:sz w:val="28"/>
          <w:szCs w:val="28"/>
        </w:rPr>
      </w:pPr>
    </w:p>
    <w:p w:rsidR="00163073" w:rsidRDefault="00163073" w:rsidP="00163073">
      <w:pPr>
        <w:rPr>
          <w:sz w:val="28"/>
          <w:szCs w:val="28"/>
        </w:rPr>
      </w:pPr>
    </w:p>
    <w:p w:rsidR="00163073" w:rsidRDefault="00163073" w:rsidP="00163073">
      <w:pPr>
        <w:rPr>
          <w:sz w:val="28"/>
          <w:szCs w:val="28"/>
        </w:rPr>
      </w:pPr>
    </w:p>
    <w:p w:rsidR="00163073" w:rsidRDefault="00163073" w:rsidP="00163073">
      <w:pPr>
        <w:rPr>
          <w:sz w:val="28"/>
          <w:szCs w:val="28"/>
        </w:rPr>
      </w:pPr>
    </w:p>
    <w:p w:rsidR="00163073" w:rsidRDefault="00163073" w:rsidP="00163073">
      <w:pPr>
        <w:jc w:val="center"/>
        <w:rPr>
          <w:b/>
          <w:sz w:val="28"/>
          <w:szCs w:val="28"/>
        </w:rPr>
      </w:pPr>
    </w:p>
    <w:p w:rsidR="00163073" w:rsidRDefault="0016307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163073" w:rsidRPr="007448A8" w:rsidRDefault="00163073" w:rsidP="00163073">
      <w:pPr>
        <w:jc w:val="center"/>
        <w:rPr>
          <w:b/>
          <w:sz w:val="28"/>
          <w:szCs w:val="28"/>
        </w:rPr>
      </w:pPr>
      <w:r>
        <w:rPr>
          <w:b/>
          <w:sz w:val="28"/>
          <w:szCs w:val="28"/>
        </w:rPr>
        <w:t>с. Николаевка</w:t>
      </w:r>
    </w:p>
    <w:p w:rsidR="00163073" w:rsidRPr="007D5184" w:rsidRDefault="00CA00FC" w:rsidP="00163073">
      <w:pPr>
        <w:jc w:val="center"/>
        <w:rPr>
          <w:b/>
          <w:sz w:val="28"/>
          <w:szCs w:val="28"/>
        </w:rPr>
      </w:pPr>
      <w:proofErr w:type="gramStart"/>
      <w:r>
        <w:rPr>
          <w:b/>
          <w:sz w:val="28"/>
          <w:szCs w:val="28"/>
        </w:rPr>
        <w:t>2018</w:t>
      </w:r>
      <w:r w:rsidR="00163073">
        <w:rPr>
          <w:b/>
          <w:sz w:val="28"/>
          <w:szCs w:val="28"/>
        </w:rPr>
        <w:t xml:space="preserve">  -</w:t>
      </w:r>
      <w:proofErr w:type="gramEnd"/>
      <w:r w:rsidR="00163073">
        <w:rPr>
          <w:b/>
          <w:sz w:val="28"/>
          <w:szCs w:val="28"/>
        </w:rPr>
        <w:t xml:space="preserve"> 20</w:t>
      </w:r>
      <w:r>
        <w:rPr>
          <w:b/>
          <w:sz w:val="28"/>
          <w:szCs w:val="28"/>
        </w:rPr>
        <w:t>19</w:t>
      </w:r>
      <w:r w:rsidR="00163073">
        <w:rPr>
          <w:b/>
          <w:sz w:val="28"/>
          <w:szCs w:val="28"/>
        </w:rPr>
        <w:t xml:space="preserve">  учебный год</w:t>
      </w:r>
    </w:p>
    <w:p w:rsidR="00163073" w:rsidRDefault="00163073" w:rsidP="00163073">
      <w:pPr>
        <w:jc w:val="right"/>
        <w:rPr>
          <w:sz w:val="28"/>
          <w:szCs w:val="28"/>
        </w:rPr>
      </w:pPr>
    </w:p>
    <w:p w:rsidR="0051533D" w:rsidRDefault="0051533D"/>
    <w:p w:rsidR="00E46693" w:rsidRPr="00F51371" w:rsidRDefault="00E46693" w:rsidP="00F51371">
      <w:pPr>
        <w:pStyle w:val="Style4"/>
        <w:widowControl/>
        <w:tabs>
          <w:tab w:val="left" w:pos="802"/>
        </w:tabs>
        <w:spacing w:line="240" w:lineRule="auto"/>
        <w:ind w:firstLine="0"/>
        <w:jc w:val="center"/>
        <w:rPr>
          <w:b/>
        </w:rPr>
      </w:pPr>
      <w:r w:rsidRPr="00F51371">
        <w:rPr>
          <w:b/>
          <w:sz w:val="28"/>
        </w:rPr>
        <w:t>Рабочая программа</w:t>
      </w:r>
    </w:p>
    <w:p w:rsidR="00E46693" w:rsidRDefault="00E46693" w:rsidP="00E46693">
      <w:pPr>
        <w:pStyle w:val="Style4"/>
        <w:widowControl/>
        <w:tabs>
          <w:tab w:val="left" w:pos="869"/>
        </w:tabs>
        <w:spacing w:line="240" w:lineRule="auto"/>
        <w:ind w:firstLine="0"/>
        <w:rPr>
          <w:rStyle w:val="FontStyle43"/>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8661"/>
      </w:tblGrid>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shd w:val="clear" w:color="auto" w:fill="FFFFFF"/>
              <w:jc w:val="center"/>
              <w:rPr>
                <w:b/>
                <w:sz w:val="28"/>
                <w:szCs w:val="28"/>
              </w:rPr>
            </w:pPr>
            <w:r w:rsidRPr="009F5E72">
              <w:rPr>
                <w:b/>
                <w:sz w:val="28"/>
                <w:szCs w:val="28"/>
              </w:rPr>
              <w:t xml:space="preserve">Элементы </w:t>
            </w:r>
          </w:p>
          <w:p w:rsidR="00E46693" w:rsidRPr="009F5E72" w:rsidRDefault="00E46693" w:rsidP="00CA00FC">
            <w:pPr>
              <w:shd w:val="clear" w:color="auto" w:fill="FFFFFF"/>
              <w:jc w:val="center"/>
              <w:rPr>
                <w:b/>
                <w:sz w:val="28"/>
                <w:szCs w:val="28"/>
              </w:rPr>
            </w:pPr>
            <w:r>
              <w:rPr>
                <w:b/>
                <w:sz w:val="28"/>
                <w:szCs w:val="28"/>
              </w:rPr>
              <w:t>р</w:t>
            </w:r>
            <w:r w:rsidRPr="009F5E72">
              <w:rPr>
                <w:b/>
                <w:sz w:val="28"/>
                <w:szCs w:val="28"/>
              </w:rPr>
              <w:t>абочей</w:t>
            </w:r>
          </w:p>
          <w:p w:rsidR="00E46693" w:rsidRPr="009F5E72" w:rsidRDefault="00E46693" w:rsidP="00CA00FC">
            <w:pPr>
              <w:shd w:val="clear" w:color="auto" w:fill="FFFFFF"/>
              <w:jc w:val="center"/>
              <w:rPr>
                <w:b/>
                <w:sz w:val="28"/>
                <w:szCs w:val="28"/>
              </w:rPr>
            </w:pPr>
            <w:r w:rsidRPr="009F5E72">
              <w:rPr>
                <w:b/>
                <w:sz w:val="28"/>
                <w:szCs w:val="28"/>
              </w:rPr>
              <w:t xml:space="preserve"> программы</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E46693" w:rsidRPr="009F5E72" w:rsidRDefault="00E46693" w:rsidP="00CA00FC">
            <w:pPr>
              <w:shd w:val="clear" w:color="auto" w:fill="FFFFFF"/>
              <w:ind w:right="41"/>
              <w:jc w:val="center"/>
              <w:rPr>
                <w:sz w:val="28"/>
                <w:szCs w:val="28"/>
              </w:rPr>
            </w:pPr>
            <w:r w:rsidRPr="009F5E72">
              <w:rPr>
                <w:b/>
                <w:sz w:val="28"/>
                <w:szCs w:val="28"/>
              </w:rPr>
              <w:t xml:space="preserve">Содержание элементов </w:t>
            </w:r>
            <w:r>
              <w:rPr>
                <w:b/>
                <w:sz w:val="28"/>
                <w:szCs w:val="28"/>
              </w:rPr>
              <w:t>р</w:t>
            </w:r>
            <w:r w:rsidRPr="009F5E72">
              <w:rPr>
                <w:b/>
                <w:sz w:val="28"/>
                <w:szCs w:val="28"/>
              </w:rPr>
              <w:t>абочей программы</w:t>
            </w:r>
          </w:p>
        </w:tc>
      </w:tr>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shd w:val="clear" w:color="auto" w:fill="FFFFFF"/>
              <w:rPr>
                <w:sz w:val="28"/>
                <w:szCs w:val="28"/>
              </w:rPr>
            </w:pPr>
            <w:r>
              <w:rPr>
                <w:sz w:val="28"/>
              </w:rPr>
              <w:t>1.</w:t>
            </w:r>
            <w:r w:rsidRPr="000C1D1A">
              <w:rPr>
                <w:sz w:val="28"/>
              </w:rPr>
              <w:t xml:space="preserve">Пояснительная записка  </w:t>
            </w:r>
            <w:r>
              <w:rPr>
                <w:sz w:val="28"/>
              </w:rPr>
              <w:t>(на уровень обучения)</w:t>
            </w:r>
            <w:r w:rsidRPr="000C1D1A">
              <w:rPr>
                <w:sz w:val="28"/>
              </w:rPr>
              <w:t xml:space="preserve">                      </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2C17D2" w:rsidRPr="008E458C" w:rsidRDefault="002C17D2" w:rsidP="002C17D2">
            <w:pPr>
              <w:ind w:left="709"/>
              <w:jc w:val="both"/>
            </w:pPr>
            <w:proofErr w:type="gramStart"/>
            <w:r w:rsidRPr="008E458C">
              <w:t>Рабочая  программа</w:t>
            </w:r>
            <w:proofErr w:type="gramEnd"/>
            <w:r w:rsidRPr="008E458C">
              <w:t xml:space="preserve"> по учебному предмету «Литера</w:t>
            </w:r>
            <w:r>
              <w:t>т</w:t>
            </w:r>
            <w:r w:rsidRPr="008E458C">
              <w:t xml:space="preserve">ура» </w:t>
            </w:r>
            <w:r>
              <w:t>для 11</w:t>
            </w:r>
            <w:r w:rsidRPr="008E458C">
              <w:t xml:space="preserve"> класса разработана с учётом требований и положений, обозначенных в следующих документах: </w:t>
            </w:r>
          </w:p>
          <w:p w:rsidR="002C17D2" w:rsidRPr="00B5362A" w:rsidRDefault="002C17D2" w:rsidP="002C17D2">
            <w:pPr>
              <w:numPr>
                <w:ilvl w:val="0"/>
                <w:numId w:val="17"/>
              </w:numPr>
              <w:suppressAutoHyphens w:val="0"/>
              <w:spacing w:after="200" w:line="276" w:lineRule="auto"/>
              <w:jc w:val="both"/>
            </w:pPr>
            <w:r>
              <w:t xml:space="preserve"> </w:t>
            </w:r>
            <w:r w:rsidRPr="00B5362A">
              <w:t xml:space="preserve">Федеральный закон «Об образовании в Российской Федерации» № 273-ФЗ от 29.12.2012, с изменениями и дополнениями, </w:t>
            </w:r>
          </w:p>
          <w:p w:rsidR="002C17D2" w:rsidRPr="00B5362A" w:rsidRDefault="002C17D2" w:rsidP="002C17D2">
            <w:pPr>
              <w:ind w:left="1080"/>
              <w:jc w:val="both"/>
            </w:pPr>
            <w:r w:rsidRPr="00B5362A">
              <w:t>от 3 июля 2016 года № 306-ФЗ;</w:t>
            </w:r>
          </w:p>
          <w:p w:rsidR="002C17D2" w:rsidRPr="00B5362A" w:rsidRDefault="002C17D2" w:rsidP="002C17D2">
            <w:pPr>
              <w:numPr>
                <w:ilvl w:val="0"/>
                <w:numId w:val="17"/>
              </w:numPr>
              <w:suppressAutoHyphens w:val="0"/>
              <w:spacing w:after="200" w:line="276" w:lineRule="auto"/>
              <w:jc w:val="both"/>
            </w:pPr>
            <w:r w:rsidRPr="00B5362A">
              <w:t xml:space="preserve"> Федеральный государственный образовательный </w:t>
            </w:r>
            <w:proofErr w:type="gramStart"/>
            <w:r w:rsidRPr="00B5362A">
              <w:t>стандарт  основного</w:t>
            </w:r>
            <w:proofErr w:type="gramEnd"/>
            <w:r w:rsidRPr="00B5362A">
              <w:t xml:space="preserve"> общего образования со всеми изменениями и дополнениями, приказ </w:t>
            </w:r>
            <w:proofErr w:type="spellStart"/>
            <w:r w:rsidRPr="00B5362A">
              <w:t>Минобрнауки</w:t>
            </w:r>
            <w:proofErr w:type="spellEnd"/>
            <w:r w:rsidRPr="00B5362A">
              <w:t xml:space="preserve"> РФ от 31.12.2015г; </w:t>
            </w:r>
          </w:p>
          <w:p w:rsidR="002C17D2" w:rsidRPr="00222294" w:rsidRDefault="002C17D2" w:rsidP="002C17D2">
            <w:pPr>
              <w:numPr>
                <w:ilvl w:val="0"/>
                <w:numId w:val="17"/>
              </w:numPr>
              <w:suppressAutoHyphens w:val="0"/>
              <w:spacing w:after="200" w:line="276" w:lineRule="auto"/>
              <w:jc w:val="both"/>
            </w:pPr>
            <w:r w:rsidRPr="00B5362A">
              <w:t xml:space="preserve">Учебный план МБОУ </w:t>
            </w:r>
            <w:r>
              <w:t>Николаевская СШ на 2018</w:t>
            </w:r>
            <w:r w:rsidRPr="00B5362A">
              <w:t>-201</w:t>
            </w:r>
            <w:r>
              <w:t>9</w:t>
            </w:r>
            <w:r w:rsidRPr="00B5362A">
              <w:t xml:space="preserve"> учебный год.</w:t>
            </w:r>
          </w:p>
          <w:p w:rsidR="002C17D2" w:rsidRPr="008E458C" w:rsidRDefault="002C17D2" w:rsidP="002C17D2">
            <w:pPr>
              <w:pStyle w:val="a7"/>
              <w:numPr>
                <w:ilvl w:val="0"/>
                <w:numId w:val="17"/>
              </w:numPr>
              <w:spacing w:before="100" w:beforeAutospacing="1" w:after="0"/>
              <w:jc w:val="both"/>
              <w:rPr>
                <w:rFonts w:ascii="Times New Roman" w:hAnsi="Times New Roman"/>
                <w:sz w:val="24"/>
                <w:szCs w:val="24"/>
              </w:rPr>
            </w:pPr>
            <w:r w:rsidRPr="008E458C">
              <w:rPr>
                <w:rFonts w:ascii="Times New Roman" w:hAnsi="Times New Roman"/>
                <w:sz w:val="24"/>
                <w:szCs w:val="24"/>
              </w:rPr>
              <w:t xml:space="preserve">Примерная программа по предмету «Литература» (базовый и профильный уровни) – </w:t>
            </w:r>
            <w:r w:rsidRPr="008E458C">
              <w:rPr>
                <w:rFonts w:ascii="Times New Roman" w:hAnsi="Times New Roman"/>
                <w:color w:val="000000"/>
                <w:kern w:val="24"/>
                <w:sz w:val="24"/>
                <w:szCs w:val="24"/>
              </w:rPr>
              <w:t>серия «Стандарты второго поколения» Примерные программы по учебным предметам.  Литература. 10-11 классы - М., Просвещение, 2010 год)</w:t>
            </w:r>
            <w:r w:rsidRPr="008E458C">
              <w:rPr>
                <w:rFonts w:ascii="Times New Roman" w:hAnsi="Times New Roman"/>
                <w:sz w:val="24"/>
                <w:szCs w:val="24"/>
              </w:rPr>
              <w:t>;</w:t>
            </w:r>
          </w:p>
          <w:p w:rsidR="002C17D2" w:rsidRPr="00942D17" w:rsidRDefault="002C17D2" w:rsidP="002C17D2">
            <w:pPr>
              <w:pStyle w:val="a7"/>
              <w:numPr>
                <w:ilvl w:val="0"/>
                <w:numId w:val="17"/>
              </w:numPr>
              <w:spacing w:before="100" w:beforeAutospacing="1" w:after="0"/>
              <w:jc w:val="both"/>
              <w:rPr>
                <w:rFonts w:ascii="Times New Roman" w:hAnsi="Times New Roman"/>
                <w:sz w:val="24"/>
                <w:szCs w:val="24"/>
              </w:rPr>
            </w:pPr>
            <w:r w:rsidRPr="008E458C">
              <w:rPr>
                <w:rFonts w:ascii="Times New Roman" w:hAnsi="Times New Roman"/>
                <w:sz w:val="24"/>
                <w:szCs w:val="24"/>
              </w:rPr>
              <w:t xml:space="preserve">Программа по литературе для 5-11 классов общеобразовательной школы. Авторы-составители: Г.С. </w:t>
            </w:r>
            <w:proofErr w:type="spellStart"/>
            <w:r w:rsidRPr="008E458C">
              <w:rPr>
                <w:rFonts w:ascii="Times New Roman" w:hAnsi="Times New Roman"/>
                <w:sz w:val="24"/>
                <w:szCs w:val="24"/>
              </w:rPr>
              <w:t>Меркин</w:t>
            </w:r>
            <w:proofErr w:type="spellEnd"/>
            <w:r w:rsidRPr="008E458C">
              <w:rPr>
                <w:rFonts w:ascii="Times New Roman" w:hAnsi="Times New Roman"/>
                <w:sz w:val="24"/>
                <w:szCs w:val="24"/>
              </w:rPr>
              <w:t xml:space="preserve">, С.А. Зинин, В.А. </w:t>
            </w:r>
            <w:proofErr w:type="spellStart"/>
            <w:r w:rsidRPr="008E458C">
              <w:rPr>
                <w:rFonts w:ascii="Times New Roman" w:hAnsi="Times New Roman"/>
                <w:sz w:val="24"/>
                <w:szCs w:val="24"/>
              </w:rPr>
              <w:t>Чалмаев</w:t>
            </w:r>
            <w:proofErr w:type="spellEnd"/>
            <w:r w:rsidRPr="008E458C">
              <w:rPr>
                <w:rFonts w:ascii="Times New Roman" w:hAnsi="Times New Roman"/>
                <w:sz w:val="24"/>
                <w:szCs w:val="24"/>
              </w:rPr>
              <w:t>, М. «Русское слово», 2008.</w:t>
            </w:r>
            <w:r>
              <w:rPr>
                <w:rFonts w:ascii="Times New Roman" w:hAnsi="Times New Roman"/>
                <w:sz w:val="24"/>
                <w:szCs w:val="24"/>
              </w:rPr>
              <w:t xml:space="preserve">  </w:t>
            </w:r>
            <w:r w:rsidRPr="00942D17">
              <w:rPr>
                <w:rFonts w:ascii="Times New Roman" w:hAnsi="Times New Roman"/>
                <w:sz w:val="24"/>
                <w:szCs w:val="24"/>
              </w:rPr>
              <w:t xml:space="preserve">(Для 10-11 классов составители </w:t>
            </w:r>
            <w:proofErr w:type="spellStart"/>
            <w:r w:rsidRPr="00942D17">
              <w:rPr>
                <w:rFonts w:ascii="Times New Roman" w:hAnsi="Times New Roman"/>
                <w:sz w:val="24"/>
                <w:szCs w:val="24"/>
              </w:rPr>
              <w:t>С.А.Зинин</w:t>
            </w:r>
            <w:proofErr w:type="spellEnd"/>
            <w:r w:rsidRPr="00942D17">
              <w:rPr>
                <w:rFonts w:ascii="Times New Roman" w:hAnsi="Times New Roman"/>
                <w:sz w:val="24"/>
                <w:szCs w:val="24"/>
              </w:rPr>
              <w:t xml:space="preserve">, </w:t>
            </w:r>
            <w:proofErr w:type="spellStart"/>
            <w:r w:rsidRPr="00942D17">
              <w:rPr>
                <w:rFonts w:ascii="Times New Roman" w:hAnsi="Times New Roman"/>
                <w:sz w:val="24"/>
                <w:szCs w:val="24"/>
              </w:rPr>
              <w:t>В.А.Чалмаев</w:t>
            </w:r>
            <w:proofErr w:type="spellEnd"/>
            <w:r w:rsidRPr="00942D17">
              <w:rPr>
                <w:rFonts w:ascii="Times New Roman" w:hAnsi="Times New Roman"/>
                <w:sz w:val="24"/>
                <w:szCs w:val="24"/>
              </w:rPr>
              <w:t>)</w:t>
            </w:r>
            <w:r w:rsidR="00A93923">
              <w:rPr>
                <w:rFonts w:ascii="Times New Roman" w:hAnsi="Times New Roman"/>
                <w:sz w:val="24"/>
                <w:szCs w:val="24"/>
              </w:rPr>
              <w:t>, а</w:t>
            </w:r>
            <w:bookmarkStart w:id="0" w:name="_GoBack"/>
            <w:bookmarkEnd w:id="0"/>
            <w:r w:rsidR="00A93923">
              <w:rPr>
                <w:rFonts w:ascii="Times New Roman" w:hAnsi="Times New Roman"/>
                <w:sz w:val="24"/>
                <w:szCs w:val="24"/>
              </w:rPr>
              <w:t xml:space="preserve"> также предметная линия учебников авторов </w:t>
            </w:r>
            <w:proofErr w:type="spellStart"/>
            <w:r w:rsidR="00A93923">
              <w:rPr>
                <w:rFonts w:ascii="Times New Roman" w:hAnsi="Times New Roman"/>
                <w:sz w:val="24"/>
                <w:szCs w:val="24"/>
              </w:rPr>
              <w:t>С.А.Зинина</w:t>
            </w:r>
            <w:proofErr w:type="spellEnd"/>
            <w:r w:rsidR="00A93923">
              <w:rPr>
                <w:rFonts w:ascii="Times New Roman" w:hAnsi="Times New Roman"/>
                <w:sz w:val="24"/>
                <w:szCs w:val="24"/>
              </w:rPr>
              <w:t xml:space="preserve"> и </w:t>
            </w:r>
            <w:proofErr w:type="spellStart"/>
            <w:r w:rsidR="00A93923">
              <w:rPr>
                <w:rFonts w:ascii="Times New Roman" w:hAnsi="Times New Roman"/>
                <w:sz w:val="24"/>
                <w:szCs w:val="24"/>
              </w:rPr>
              <w:t>В.А.Чалмаева</w:t>
            </w:r>
            <w:proofErr w:type="spellEnd"/>
            <w:r w:rsidR="00A93923">
              <w:rPr>
                <w:rFonts w:ascii="Times New Roman" w:hAnsi="Times New Roman"/>
                <w:sz w:val="24"/>
                <w:szCs w:val="24"/>
              </w:rPr>
              <w:t xml:space="preserve"> в 2х частях, М., ООО «Русское слово - учебник», 2014г.</w:t>
            </w:r>
          </w:p>
          <w:p w:rsidR="00863856" w:rsidRPr="008952DF" w:rsidRDefault="00863856" w:rsidP="00863856">
            <w:pPr>
              <w:autoSpaceDE w:val="0"/>
              <w:autoSpaceDN w:val="0"/>
              <w:adjustRightInd w:val="0"/>
              <w:ind w:firstLine="567"/>
              <w:jc w:val="both"/>
              <w:rPr>
                <w:i/>
                <w:iCs/>
                <w:szCs w:val="28"/>
              </w:rPr>
            </w:pPr>
            <w:r w:rsidRPr="008952DF">
              <w:rPr>
                <w:i/>
                <w:iCs/>
                <w:szCs w:val="28"/>
              </w:rPr>
              <w:t xml:space="preserve">Изучение литературы в старшей школе на базовом уровне направлено на достижение следующих </w:t>
            </w:r>
            <w:r w:rsidRPr="008952DF">
              <w:rPr>
                <w:b/>
                <w:i/>
                <w:iCs/>
                <w:szCs w:val="28"/>
              </w:rPr>
              <w:t>целей</w:t>
            </w:r>
            <w:r w:rsidRPr="008952DF">
              <w:rPr>
                <w:i/>
                <w:iCs/>
                <w:szCs w:val="28"/>
              </w:rPr>
              <w:t>:</w:t>
            </w:r>
          </w:p>
          <w:p w:rsidR="00863856" w:rsidRPr="008952DF" w:rsidRDefault="00863856" w:rsidP="00863856">
            <w:pPr>
              <w:autoSpaceDE w:val="0"/>
              <w:autoSpaceDN w:val="0"/>
              <w:adjustRightInd w:val="0"/>
              <w:ind w:firstLine="705"/>
              <w:jc w:val="both"/>
              <w:rPr>
                <w:szCs w:val="28"/>
              </w:rPr>
            </w:pPr>
            <w:r w:rsidRPr="008952DF">
              <w:rPr>
                <w:b/>
                <w:bCs/>
                <w:szCs w:val="28"/>
              </w:rPr>
              <w:t>• воспитание</w:t>
            </w:r>
            <w:r w:rsidRPr="008952DF">
              <w:rPr>
                <w:szCs w:val="28"/>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63856" w:rsidRPr="008952DF" w:rsidRDefault="00863856" w:rsidP="00863856">
            <w:pPr>
              <w:autoSpaceDE w:val="0"/>
              <w:autoSpaceDN w:val="0"/>
              <w:adjustRightInd w:val="0"/>
              <w:ind w:firstLine="705"/>
              <w:jc w:val="both"/>
              <w:rPr>
                <w:szCs w:val="28"/>
              </w:rPr>
            </w:pPr>
            <w:r w:rsidRPr="008952DF">
              <w:rPr>
                <w:b/>
                <w:bCs/>
                <w:szCs w:val="28"/>
              </w:rPr>
              <w:t>• развитие</w:t>
            </w:r>
            <w:r w:rsidRPr="008952DF">
              <w:rPr>
                <w:szCs w:val="28"/>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863856" w:rsidRPr="008952DF" w:rsidRDefault="00863856" w:rsidP="00863856">
            <w:pPr>
              <w:autoSpaceDE w:val="0"/>
              <w:autoSpaceDN w:val="0"/>
              <w:adjustRightInd w:val="0"/>
              <w:ind w:firstLine="705"/>
              <w:jc w:val="both"/>
              <w:rPr>
                <w:szCs w:val="28"/>
              </w:rPr>
            </w:pPr>
            <w:r w:rsidRPr="008952DF">
              <w:rPr>
                <w:b/>
                <w:bCs/>
                <w:szCs w:val="28"/>
              </w:rPr>
              <w:t>• освоение</w:t>
            </w:r>
            <w:r w:rsidRPr="008952DF">
              <w:rPr>
                <w:szCs w:val="28"/>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863856" w:rsidRPr="008952DF" w:rsidRDefault="00863856" w:rsidP="00863856">
            <w:pPr>
              <w:rPr>
                <w:szCs w:val="28"/>
              </w:rPr>
            </w:pPr>
            <w:r w:rsidRPr="008952DF">
              <w:rPr>
                <w:b/>
                <w:bCs/>
                <w:szCs w:val="28"/>
              </w:rPr>
              <w:t>• совершенствование</w:t>
            </w:r>
            <w:r w:rsidRPr="008952DF">
              <w:rPr>
                <w:szCs w:val="28"/>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863856" w:rsidRPr="008952DF" w:rsidRDefault="00863856" w:rsidP="00863856">
            <w:pPr>
              <w:ind w:firstLine="709"/>
              <w:jc w:val="both"/>
              <w:rPr>
                <w:szCs w:val="28"/>
              </w:rPr>
            </w:pPr>
            <w:r w:rsidRPr="008952DF">
              <w:rPr>
                <w:szCs w:val="28"/>
              </w:rPr>
              <w:t xml:space="preserve">Изучение художественной литературы предполагает систематическое </w:t>
            </w:r>
            <w:r w:rsidRPr="008952DF">
              <w:rPr>
                <w:szCs w:val="28"/>
              </w:rPr>
              <w:lastRenderedPageBreak/>
              <w:t>чтение и осмысление текстов, постижение своеобразия творческой личности писателя и его литературного наследия.</w:t>
            </w:r>
          </w:p>
          <w:p w:rsidR="00863856" w:rsidRPr="008952DF" w:rsidRDefault="00863856" w:rsidP="00863856">
            <w:pPr>
              <w:ind w:firstLine="709"/>
              <w:jc w:val="both"/>
              <w:rPr>
                <w:szCs w:val="28"/>
              </w:rPr>
            </w:pPr>
            <w:r w:rsidRPr="008952DF">
              <w:rPr>
                <w:szCs w:val="28"/>
              </w:rPr>
              <w:t>В целях обеспечения последовательного, систематического изложения материала курс построен на историко-литературной основе, что предполагает следование хронологии литературного процесса. Выбор писательских имён и произведений обусловлен их значимостью для отечественной и мировой культуры, масштабностью их дарований, что соответствует требованиям образовательного минимума содержания основных образовательных программ по предмету.</w:t>
            </w:r>
          </w:p>
          <w:p w:rsidR="00863856" w:rsidRPr="008952DF" w:rsidRDefault="00863856" w:rsidP="00863856">
            <w:pPr>
              <w:autoSpaceDE w:val="0"/>
              <w:autoSpaceDN w:val="0"/>
              <w:adjustRightInd w:val="0"/>
              <w:spacing w:line="252" w:lineRule="auto"/>
              <w:ind w:firstLine="360"/>
              <w:jc w:val="both"/>
              <w:rPr>
                <w:szCs w:val="28"/>
              </w:rPr>
            </w:pPr>
            <w:r w:rsidRPr="008952DF">
              <w:rPr>
                <w:szCs w:val="28"/>
              </w:rPr>
              <w:t>В результате освоения содержания курса литературы обучающийся получает возможность совершенствовать и расширить круг общих учебных умений, навыков и способов деятельности, овладение которыми является необходимым условием развития и социализации обучающихся.</w:t>
            </w:r>
          </w:p>
          <w:p w:rsidR="00E46693" w:rsidRPr="009F5E72" w:rsidRDefault="00E46693" w:rsidP="00961F25">
            <w:pPr>
              <w:ind w:firstLine="708"/>
              <w:jc w:val="both"/>
              <w:rPr>
                <w:sz w:val="28"/>
                <w:szCs w:val="28"/>
                <w:highlight w:val="yellow"/>
              </w:rPr>
            </w:pPr>
          </w:p>
        </w:tc>
      </w:tr>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rPr>
                <w:sz w:val="28"/>
                <w:szCs w:val="28"/>
              </w:rPr>
            </w:pPr>
            <w:r>
              <w:rPr>
                <w:sz w:val="28"/>
                <w:szCs w:val="28"/>
              </w:rPr>
              <w:lastRenderedPageBreak/>
              <w:t>1.1.</w:t>
            </w:r>
            <w:r w:rsidRPr="009F5E72">
              <w:rPr>
                <w:sz w:val="28"/>
                <w:szCs w:val="28"/>
              </w:rPr>
              <w:t xml:space="preserve"> Описани</w:t>
            </w:r>
            <w:r>
              <w:rPr>
                <w:sz w:val="28"/>
                <w:szCs w:val="28"/>
              </w:rPr>
              <w:t>е места учебного предмета</w:t>
            </w:r>
            <w:r w:rsidRPr="009F5E72">
              <w:rPr>
                <w:sz w:val="28"/>
                <w:szCs w:val="28"/>
              </w:rPr>
              <w:t xml:space="preserve"> в учебном плане </w:t>
            </w:r>
            <w:r w:rsidRPr="009F5E72">
              <w:rPr>
                <w:i/>
                <w:sz w:val="28"/>
                <w:szCs w:val="28"/>
              </w:rPr>
              <w:t>(на уровень обучения)</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863856" w:rsidRPr="00313B79" w:rsidRDefault="00863856" w:rsidP="00863856">
            <w:pPr>
              <w:ind w:firstLine="240"/>
            </w:pPr>
            <w:r w:rsidRPr="00313B79">
              <w:rPr>
                <w:szCs w:val="22"/>
              </w:rPr>
              <w:t>- Федеральный базисный учебный план для образовательных учреждений Российской Федерации предусматривает обязатель</w:t>
            </w:r>
            <w:r w:rsidR="003C6011">
              <w:rPr>
                <w:szCs w:val="22"/>
              </w:rPr>
              <w:t xml:space="preserve">ное изучение </w:t>
            </w:r>
            <w:proofErr w:type="gramStart"/>
            <w:r w:rsidR="003C6011">
              <w:rPr>
                <w:szCs w:val="22"/>
              </w:rPr>
              <w:t>литературы  в</w:t>
            </w:r>
            <w:proofErr w:type="gramEnd"/>
            <w:r w:rsidR="003C6011">
              <w:rPr>
                <w:szCs w:val="22"/>
              </w:rPr>
              <w:t xml:space="preserve"> 11</w:t>
            </w:r>
            <w:r w:rsidR="00C51281">
              <w:rPr>
                <w:szCs w:val="22"/>
              </w:rPr>
              <w:t>Г</w:t>
            </w:r>
            <w:r>
              <w:rPr>
                <w:szCs w:val="22"/>
              </w:rPr>
              <w:t xml:space="preserve"> классе – 102 </w:t>
            </w:r>
            <w:r w:rsidRPr="00313B79">
              <w:rPr>
                <w:szCs w:val="22"/>
              </w:rPr>
              <w:t>час</w:t>
            </w:r>
            <w:r>
              <w:rPr>
                <w:szCs w:val="22"/>
              </w:rPr>
              <w:t>а</w:t>
            </w:r>
            <w:r w:rsidR="000C2493">
              <w:rPr>
                <w:szCs w:val="22"/>
              </w:rPr>
              <w:t>, 3 часа в неделю. 1 час добавлен из регионального компонента, итого 4 часа в неделю.</w:t>
            </w:r>
          </w:p>
          <w:p w:rsidR="00863856" w:rsidRPr="00313B79" w:rsidRDefault="009364EA" w:rsidP="00863856">
            <w:pPr>
              <w:ind w:firstLine="240"/>
            </w:pPr>
            <w:r>
              <w:rPr>
                <w:szCs w:val="22"/>
              </w:rPr>
              <w:t>- Программа составлена на 33</w:t>
            </w:r>
            <w:r w:rsidR="00863856" w:rsidRPr="00313B79">
              <w:rPr>
                <w:szCs w:val="22"/>
              </w:rPr>
              <w:t xml:space="preserve"> учебных недели, соответственн</w:t>
            </w:r>
            <w:r w:rsidR="00863856">
              <w:rPr>
                <w:szCs w:val="22"/>
              </w:rPr>
              <w:t xml:space="preserve">о общее число уроков в год при </w:t>
            </w:r>
            <w:r>
              <w:rPr>
                <w:szCs w:val="22"/>
              </w:rPr>
              <w:t>4-х часах в неделю - 132</w:t>
            </w:r>
            <w:r w:rsidR="00863856">
              <w:rPr>
                <w:szCs w:val="22"/>
              </w:rPr>
              <w:t xml:space="preserve"> урок</w:t>
            </w:r>
            <w:r>
              <w:rPr>
                <w:szCs w:val="22"/>
              </w:rPr>
              <w:t>а</w:t>
            </w:r>
          </w:p>
          <w:p w:rsidR="00863856" w:rsidRDefault="00863856" w:rsidP="00863856">
            <w:pPr>
              <w:ind w:firstLine="567"/>
              <w:jc w:val="both"/>
              <w:rPr>
                <w:szCs w:val="28"/>
              </w:rPr>
            </w:pPr>
            <w:r w:rsidRPr="008952DF">
              <w:rPr>
                <w:szCs w:val="28"/>
              </w:rPr>
              <w:t>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w:t>
            </w:r>
          </w:p>
          <w:p w:rsidR="00E46693" w:rsidRPr="009F5E72" w:rsidRDefault="00E46693" w:rsidP="00CA00FC">
            <w:pPr>
              <w:jc w:val="both"/>
              <w:rPr>
                <w:sz w:val="28"/>
                <w:szCs w:val="28"/>
              </w:rPr>
            </w:pPr>
          </w:p>
        </w:tc>
      </w:tr>
      <w:tr w:rsidR="00E46693" w:rsidRPr="009364EA" w:rsidTr="009D3782">
        <w:tc>
          <w:tcPr>
            <w:tcW w:w="1560" w:type="dxa"/>
            <w:tcBorders>
              <w:top w:val="single" w:sz="4" w:space="0" w:color="000000"/>
              <w:left w:val="single" w:sz="4" w:space="0" w:color="000000"/>
              <w:bottom w:val="single" w:sz="4" w:space="0" w:color="000000"/>
            </w:tcBorders>
            <w:shd w:val="clear" w:color="auto" w:fill="auto"/>
          </w:tcPr>
          <w:p w:rsidR="00E46693" w:rsidRPr="009364EA" w:rsidRDefault="00E46693" w:rsidP="00CA00FC">
            <w:pPr>
              <w:rPr>
                <w:szCs w:val="28"/>
              </w:rPr>
            </w:pPr>
            <w:r w:rsidRPr="009364EA">
              <w:rPr>
                <w:szCs w:val="28"/>
              </w:rPr>
              <w:t>1.2. предметные результаты освоения конкретного учебного предмета</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9364EA" w:rsidRPr="009364EA" w:rsidRDefault="009364EA" w:rsidP="009364EA">
            <w:pPr>
              <w:pStyle w:val="a3"/>
              <w:spacing w:line="276" w:lineRule="auto"/>
              <w:ind w:left="567"/>
              <w:rPr>
                <w:b/>
                <w:szCs w:val="28"/>
              </w:rPr>
            </w:pPr>
            <w:r w:rsidRPr="009364EA">
              <w:rPr>
                <w:b/>
                <w:szCs w:val="28"/>
              </w:rPr>
              <w:t xml:space="preserve">По окончании 11 класса учащиеся </w:t>
            </w:r>
            <w:proofErr w:type="gramStart"/>
            <w:r w:rsidRPr="009364EA">
              <w:rPr>
                <w:b/>
                <w:szCs w:val="28"/>
              </w:rPr>
              <w:t>должны :</w:t>
            </w:r>
            <w:proofErr w:type="gramEnd"/>
            <w:r w:rsidRPr="009364EA">
              <w:rPr>
                <w:b/>
                <w:szCs w:val="28"/>
              </w:rPr>
              <w:t xml:space="preserve">  знать / понимать</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образную природу словесного искусства;</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содержание изученных литературных произведений;</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 xml:space="preserve">основные факты жизни и творчества писателей-классиков </w:t>
            </w:r>
            <w:r w:rsidRPr="009364EA">
              <w:rPr>
                <w:szCs w:val="28"/>
                <w:lang w:val="en-US"/>
              </w:rPr>
              <w:t>XIX</w:t>
            </w:r>
            <w:r w:rsidRPr="009364EA">
              <w:rPr>
                <w:szCs w:val="28"/>
              </w:rPr>
              <w:t xml:space="preserve"> –</w:t>
            </w:r>
            <w:r w:rsidRPr="009364EA">
              <w:rPr>
                <w:szCs w:val="28"/>
                <w:lang w:val="en-US"/>
              </w:rPr>
              <w:t>XX</w:t>
            </w:r>
            <w:r w:rsidRPr="009364EA">
              <w:rPr>
                <w:szCs w:val="28"/>
              </w:rPr>
              <w:t xml:space="preserve"> веков;</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основные закономерности историко-литературного процесса и черты литературных направлений;</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основные теоретико-литературные понятия;</w:t>
            </w:r>
          </w:p>
          <w:p w:rsidR="009364EA" w:rsidRPr="009364EA" w:rsidRDefault="009364EA" w:rsidP="009364EA">
            <w:pPr>
              <w:pStyle w:val="a3"/>
              <w:spacing w:line="276" w:lineRule="auto"/>
              <w:rPr>
                <w:b/>
                <w:szCs w:val="28"/>
              </w:rPr>
            </w:pPr>
            <w:r w:rsidRPr="009364EA">
              <w:rPr>
                <w:b/>
                <w:szCs w:val="28"/>
              </w:rPr>
              <w:t>уметь</w:t>
            </w:r>
          </w:p>
          <w:p w:rsidR="009364EA" w:rsidRPr="009364EA" w:rsidRDefault="009364EA" w:rsidP="009364EA">
            <w:pPr>
              <w:numPr>
                <w:ilvl w:val="0"/>
                <w:numId w:val="18"/>
              </w:numPr>
              <w:spacing w:line="276" w:lineRule="auto"/>
              <w:jc w:val="both"/>
              <w:rPr>
                <w:szCs w:val="28"/>
              </w:rPr>
            </w:pPr>
            <w:r w:rsidRPr="009364EA">
              <w:rPr>
                <w:szCs w:val="28"/>
              </w:rPr>
              <w:t>воспроизводить содержание литературного произведения;</w:t>
            </w:r>
          </w:p>
          <w:p w:rsidR="009364EA" w:rsidRPr="009364EA" w:rsidRDefault="009364EA" w:rsidP="009364EA">
            <w:pPr>
              <w:numPr>
                <w:ilvl w:val="0"/>
                <w:numId w:val="18"/>
              </w:numPr>
              <w:spacing w:line="276" w:lineRule="auto"/>
              <w:jc w:val="both"/>
              <w:rPr>
                <w:szCs w:val="28"/>
              </w:rPr>
            </w:pPr>
            <w:r w:rsidRPr="009364EA">
              <w:rPr>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364EA" w:rsidRPr="009364EA" w:rsidRDefault="009364EA" w:rsidP="009364EA">
            <w:pPr>
              <w:numPr>
                <w:ilvl w:val="0"/>
                <w:numId w:val="18"/>
              </w:numPr>
              <w:spacing w:line="276" w:lineRule="auto"/>
              <w:jc w:val="both"/>
              <w:rPr>
                <w:szCs w:val="28"/>
              </w:rPr>
            </w:pPr>
            <w:r w:rsidRPr="009364EA">
              <w:rPr>
                <w:szCs w:val="28"/>
              </w:rPr>
              <w:t>соотносить художественную литературу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w:t>
            </w:r>
          </w:p>
          <w:p w:rsidR="009364EA" w:rsidRPr="009364EA" w:rsidRDefault="009364EA" w:rsidP="009364EA">
            <w:pPr>
              <w:numPr>
                <w:ilvl w:val="0"/>
                <w:numId w:val="18"/>
              </w:numPr>
              <w:spacing w:line="276" w:lineRule="auto"/>
              <w:jc w:val="both"/>
              <w:rPr>
                <w:szCs w:val="28"/>
              </w:rPr>
            </w:pPr>
            <w:r w:rsidRPr="009364EA">
              <w:rPr>
                <w:szCs w:val="28"/>
              </w:rPr>
              <w:t>определять род и жанр произведения;</w:t>
            </w:r>
          </w:p>
          <w:p w:rsidR="009364EA" w:rsidRPr="009364EA" w:rsidRDefault="009364EA" w:rsidP="009364EA">
            <w:pPr>
              <w:numPr>
                <w:ilvl w:val="0"/>
                <w:numId w:val="18"/>
              </w:numPr>
              <w:spacing w:line="276" w:lineRule="auto"/>
              <w:jc w:val="both"/>
              <w:rPr>
                <w:szCs w:val="28"/>
              </w:rPr>
            </w:pPr>
            <w:r w:rsidRPr="009364EA">
              <w:rPr>
                <w:szCs w:val="28"/>
              </w:rPr>
              <w:t>сопоставлять литературные произведения;</w:t>
            </w:r>
          </w:p>
          <w:p w:rsidR="009364EA" w:rsidRPr="009364EA" w:rsidRDefault="009364EA" w:rsidP="009364EA">
            <w:pPr>
              <w:numPr>
                <w:ilvl w:val="0"/>
                <w:numId w:val="18"/>
              </w:numPr>
              <w:spacing w:line="276" w:lineRule="auto"/>
              <w:jc w:val="both"/>
              <w:rPr>
                <w:szCs w:val="28"/>
              </w:rPr>
            </w:pPr>
            <w:r w:rsidRPr="009364EA">
              <w:rPr>
                <w:szCs w:val="28"/>
              </w:rPr>
              <w:t>выявлять авторскую позицию;</w:t>
            </w:r>
          </w:p>
          <w:p w:rsidR="009364EA" w:rsidRPr="009364EA" w:rsidRDefault="009364EA" w:rsidP="009364EA">
            <w:pPr>
              <w:numPr>
                <w:ilvl w:val="0"/>
                <w:numId w:val="18"/>
              </w:numPr>
              <w:spacing w:line="276" w:lineRule="auto"/>
              <w:jc w:val="both"/>
              <w:rPr>
                <w:szCs w:val="28"/>
              </w:rPr>
            </w:pPr>
            <w:r w:rsidRPr="009364EA">
              <w:rPr>
                <w:szCs w:val="28"/>
              </w:rPr>
              <w:t>выразительно читать изученные произведения (или их фрагменты), соблюдая нормы литературного произношения;</w:t>
            </w:r>
          </w:p>
          <w:p w:rsidR="009364EA" w:rsidRPr="009364EA" w:rsidRDefault="009364EA" w:rsidP="009364EA">
            <w:pPr>
              <w:numPr>
                <w:ilvl w:val="0"/>
                <w:numId w:val="18"/>
              </w:numPr>
              <w:spacing w:line="276" w:lineRule="auto"/>
              <w:jc w:val="both"/>
              <w:rPr>
                <w:szCs w:val="28"/>
              </w:rPr>
            </w:pPr>
            <w:r w:rsidRPr="009364EA">
              <w:rPr>
                <w:szCs w:val="28"/>
              </w:rPr>
              <w:t>аргументировано формулировать свое отношение к прочитанному произведению;</w:t>
            </w:r>
          </w:p>
          <w:p w:rsidR="009364EA" w:rsidRPr="009364EA" w:rsidRDefault="009364EA" w:rsidP="009364EA">
            <w:pPr>
              <w:numPr>
                <w:ilvl w:val="0"/>
                <w:numId w:val="18"/>
              </w:numPr>
              <w:spacing w:line="276" w:lineRule="auto"/>
              <w:jc w:val="both"/>
              <w:rPr>
                <w:szCs w:val="28"/>
              </w:rPr>
            </w:pPr>
            <w:r w:rsidRPr="009364EA">
              <w:rPr>
                <w:szCs w:val="28"/>
              </w:rPr>
              <w:lastRenderedPageBreak/>
              <w:t>писать рецензии на прочитанные произведения и сочинения разных жанров на литературные темы;</w:t>
            </w:r>
          </w:p>
          <w:p w:rsidR="009364EA" w:rsidRPr="009364EA" w:rsidRDefault="009364EA" w:rsidP="009364EA">
            <w:pPr>
              <w:widowControl w:val="0"/>
              <w:shd w:val="clear" w:color="auto" w:fill="FFFFFF"/>
              <w:autoSpaceDE w:val="0"/>
              <w:spacing w:line="276" w:lineRule="auto"/>
              <w:ind w:left="900"/>
              <w:jc w:val="both"/>
              <w:rPr>
                <w:b/>
                <w:szCs w:val="28"/>
              </w:rPr>
            </w:pPr>
            <w:r w:rsidRPr="009364EA">
              <w:rPr>
                <w:b/>
                <w:szCs w:val="28"/>
              </w:rPr>
              <w:t>использовать приобретённые знания и умения в практической деятельности и повседневной жизни для:</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поиска нужной информации в справочных материалах;</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развёрнутого ответа на литературный вопрос, составление плана сочинения, написания изложений с элементами сочинения, сочинений по литературным произведениям;</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ведения аргументированной полемики;</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определения круга чтения и оценки литературных произведений;</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самостоятельной подготовки к государственной итоговой аттестации и вступительным экзаменам в ВУЗ.</w:t>
            </w:r>
          </w:p>
          <w:p w:rsidR="009364EA" w:rsidRPr="009364EA" w:rsidRDefault="009364EA" w:rsidP="009364EA">
            <w:pPr>
              <w:autoSpaceDE w:val="0"/>
              <w:spacing w:line="276" w:lineRule="auto"/>
              <w:ind w:firstLine="540"/>
              <w:jc w:val="both"/>
              <w:rPr>
                <w:szCs w:val="28"/>
              </w:rPr>
            </w:pPr>
          </w:p>
          <w:p w:rsidR="00E46693" w:rsidRPr="009364EA" w:rsidRDefault="00E46693" w:rsidP="009B442A">
            <w:pPr>
              <w:ind w:left="284" w:hanging="142"/>
              <w:rPr>
                <w:szCs w:val="28"/>
              </w:rPr>
            </w:pPr>
          </w:p>
        </w:tc>
      </w:tr>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rPr>
                <w:sz w:val="28"/>
                <w:szCs w:val="28"/>
              </w:rPr>
            </w:pPr>
          </w:p>
          <w:p w:rsidR="00E46693" w:rsidRPr="009F5E72" w:rsidRDefault="00E46693" w:rsidP="00CA00FC">
            <w:pPr>
              <w:shd w:val="clear" w:color="auto" w:fill="FFFFFF"/>
              <w:rPr>
                <w:sz w:val="28"/>
                <w:szCs w:val="28"/>
              </w:rPr>
            </w:pPr>
            <w:r w:rsidRPr="009F5E72">
              <w:rPr>
                <w:sz w:val="28"/>
                <w:szCs w:val="28"/>
              </w:rPr>
              <w:t xml:space="preserve"> </w:t>
            </w:r>
            <w:r>
              <w:rPr>
                <w:sz w:val="28"/>
                <w:szCs w:val="28"/>
              </w:rPr>
              <w:t>2.</w:t>
            </w:r>
            <w:r w:rsidRPr="009F5E72">
              <w:rPr>
                <w:sz w:val="28"/>
                <w:szCs w:val="28"/>
              </w:rPr>
              <w:t xml:space="preserve">Содержание учебного </w:t>
            </w:r>
            <w:r>
              <w:rPr>
                <w:sz w:val="28"/>
                <w:szCs w:val="28"/>
              </w:rPr>
              <w:t>предмета</w:t>
            </w:r>
            <w:r w:rsidRPr="009F5E72">
              <w:rPr>
                <w:sz w:val="28"/>
                <w:szCs w:val="28"/>
              </w:rPr>
              <w:t xml:space="preserve"> </w:t>
            </w:r>
          </w:p>
          <w:p w:rsidR="00E46693" w:rsidRPr="009F5E72" w:rsidRDefault="00E46693" w:rsidP="00CA00FC">
            <w:pPr>
              <w:rPr>
                <w:sz w:val="28"/>
                <w:szCs w:val="28"/>
              </w:rPr>
            </w:pPr>
            <w:r w:rsidRPr="009F5E72">
              <w:rPr>
                <w:sz w:val="28"/>
                <w:szCs w:val="28"/>
              </w:rPr>
              <w:t>(</w:t>
            </w:r>
            <w:r w:rsidRPr="009F5E72">
              <w:rPr>
                <w:i/>
                <w:sz w:val="28"/>
                <w:szCs w:val="28"/>
              </w:rPr>
              <w:t>на класс</w:t>
            </w:r>
            <w:r w:rsidRPr="009F5E72">
              <w:rPr>
                <w:sz w:val="28"/>
                <w:szCs w:val="28"/>
              </w:rPr>
              <w:t>)</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313B79" w:rsidRPr="00313B79" w:rsidRDefault="00313B79" w:rsidP="00313B79">
            <w:pPr>
              <w:shd w:val="clear" w:color="auto" w:fill="FFFFFF"/>
              <w:autoSpaceDE w:val="0"/>
              <w:autoSpaceDN w:val="0"/>
              <w:adjustRightInd w:val="0"/>
              <w:jc w:val="center"/>
              <w:rPr>
                <w:b/>
                <w:color w:val="000000"/>
                <w:szCs w:val="20"/>
              </w:rPr>
            </w:pPr>
          </w:p>
          <w:p w:rsidR="00313B79" w:rsidRDefault="00313B79" w:rsidP="00313B79">
            <w:pPr>
              <w:shd w:val="clear" w:color="auto" w:fill="FFFFFF"/>
              <w:autoSpaceDE w:val="0"/>
              <w:autoSpaceDN w:val="0"/>
              <w:adjustRightInd w:val="0"/>
              <w:jc w:val="center"/>
              <w:rPr>
                <w:b/>
                <w:color w:val="000000"/>
                <w:sz w:val="20"/>
                <w:szCs w:val="20"/>
              </w:rPr>
            </w:pPr>
          </w:p>
          <w:p w:rsidR="00A03D21" w:rsidRPr="00D77CCC" w:rsidRDefault="00A03D21" w:rsidP="00A03D21">
            <w:pPr>
              <w:jc w:val="both"/>
              <w:rPr>
                <w:b/>
              </w:rPr>
            </w:pPr>
            <w:r>
              <w:rPr>
                <w:b/>
              </w:rPr>
              <w:t xml:space="preserve">     </w:t>
            </w:r>
          </w:p>
          <w:p w:rsidR="00CC3C54" w:rsidRPr="00483F6E" w:rsidRDefault="00CC3C54" w:rsidP="00CC3C54">
            <w:pPr>
              <w:ind w:firstLine="567"/>
              <w:jc w:val="center"/>
              <w:rPr>
                <w:b/>
                <w:i/>
              </w:rPr>
            </w:pPr>
            <w:r w:rsidRPr="00483F6E">
              <w:rPr>
                <w:b/>
                <w:i/>
              </w:rPr>
              <w:t xml:space="preserve">РУССКАЯ ЛИТЕРАТУРА </w:t>
            </w:r>
            <w:r w:rsidRPr="00483F6E">
              <w:rPr>
                <w:b/>
                <w:i/>
                <w:lang w:val="en-US"/>
              </w:rPr>
              <w:t>XX</w:t>
            </w:r>
            <w:r w:rsidRPr="00483F6E">
              <w:rPr>
                <w:b/>
                <w:i/>
              </w:rPr>
              <w:t xml:space="preserve"> ВЕКА</w:t>
            </w: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Введение.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Сложность и самобытность русской литературы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рождения «людей-эпох», переживших свое время.</w:t>
            </w:r>
          </w:p>
          <w:p w:rsidR="00CC3C54" w:rsidRPr="00CC3C54" w:rsidRDefault="00CC3C54" w:rsidP="00CC3C54">
            <w:pPr>
              <w:pStyle w:val="a5"/>
              <w:ind w:firstLine="709"/>
              <w:jc w:val="both"/>
              <w:rPr>
                <w:rFonts w:ascii="Times New Roman" w:eastAsia="Calibri" w:hAnsi="Times New Roman" w:cs="Times New Roman"/>
                <w:b/>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Русская литература начала </w:t>
            </w:r>
            <w:r w:rsidRPr="00483F6E">
              <w:rPr>
                <w:rFonts w:ascii="Times New Roman" w:eastAsia="Calibri" w:hAnsi="Times New Roman" w:cs="Times New Roman"/>
                <w:b/>
                <w:sz w:val="24"/>
                <w:szCs w:val="24"/>
              </w:rPr>
              <w:t>XX</w:t>
            </w:r>
            <w:r w:rsidRPr="00CC3C54">
              <w:rPr>
                <w:rFonts w:ascii="Times New Roman" w:eastAsia="Calibri" w:hAnsi="Times New Roman" w:cs="Times New Roman"/>
                <w:b/>
                <w:sz w:val="24"/>
                <w:szCs w:val="24"/>
                <w:lang w:val="ru-RU"/>
              </w:rPr>
              <w:t xml:space="preserve"> века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CC3C54" w:rsidRPr="00CC3C54" w:rsidRDefault="00CC3C54" w:rsidP="00CC3C54">
            <w:pPr>
              <w:pStyle w:val="a5"/>
              <w:ind w:firstLine="709"/>
              <w:jc w:val="both"/>
              <w:rPr>
                <w:rFonts w:ascii="Times New Roman" w:eastAsia="Calibri" w:hAnsi="Times New Roman" w:cs="Times New Roman"/>
                <w:b/>
                <w:smallCaps/>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Писатели-реалисты начала </w:t>
            </w:r>
            <w:r w:rsidRPr="00483F6E">
              <w:rPr>
                <w:rFonts w:ascii="Times New Roman" w:eastAsia="Calibri" w:hAnsi="Times New Roman" w:cs="Times New Roman"/>
                <w:b/>
                <w:sz w:val="24"/>
                <w:szCs w:val="24"/>
              </w:rPr>
              <w:t>XX</w:t>
            </w:r>
            <w:r w:rsidRPr="00CC3C54">
              <w:rPr>
                <w:rFonts w:ascii="Times New Roman" w:eastAsia="Calibri" w:hAnsi="Times New Roman" w:cs="Times New Roman"/>
                <w:b/>
                <w:sz w:val="24"/>
                <w:szCs w:val="24"/>
                <w:lang w:val="ru-RU"/>
              </w:rPr>
              <w:t xml:space="preserve"> века.</w:t>
            </w: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И.А. Бунин</w:t>
            </w:r>
          </w:p>
          <w:p w:rsidR="00CC3C54" w:rsidRPr="00CC3C54" w:rsidRDefault="00204603" w:rsidP="00CC3C54">
            <w:pPr>
              <w:pStyle w:val="a5"/>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Стихотворения «Веч</w:t>
            </w:r>
            <w:r w:rsidR="00CC3C54" w:rsidRPr="00CC3C54">
              <w:rPr>
                <w:rFonts w:ascii="Times New Roman" w:eastAsia="Calibri" w:hAnsi="Times New Roman" w:cs="Times New Roman"/>
                <w:sz w:val="24"/>
                <w:szCs w:val="24"/>
                <w:lang w:val="ru-RU"/>
              </w:rPr>
              <w:t>ер», «Сумерки», «Слово», «Седое небо надо мной...», «Христос воскрес! Опять с зарею...» и др. по выбору.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Рассказы «Антоновские яблоки», «Господин из Сан-Франциско», «Легкое дыхание», «Чистый понедельник». 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лирическая проза, приемы словесной живописи.</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И.А. Бунин и М. Горький; Л.Н. Толстой о творчестве И.А. Бунина; влияние реализма И.С. Тургенева и А.П. Чехова на бунинскую прозу.</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«лирические» пейзажи М.В. Нестерова; романсы С.В. Рахманинова на стихи И.А. Бунина.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повести «Деревня», «Суходол», рассказы </w:t>
            </w:r>
            <w:r w:rsidRPr="00CC3C54">
              <w:rPr>
                <w:rFonts w:ascii="Times New Roman" w:eastAsia="Calibri" w:hAnsi="Times New Roman" w:cs="Times New Roman"/>
                <w:sz w:val="24"/>
                <w:szCs w:val="24"/>
                <w:lang w:val="ru-RU"/>
              </w:rPr>
              <w:lastRenderedPageBreak/>
              <w:t>«Косцы», «Книга», «Чаша жизни».</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М.Горький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Рассказы «Старуха </w:t>
            </w:r>
            <w:proofErr w:type="spellStart"/>
            <w:r w:rsidRPr="00CC3C54">
              <w:rPr>
                <w:rFonts w:ascii="Times New Roman" w:eastAsia="Calibri" w:hAnsi="Times New Roman" w:cs="Times New Roman"/>
                <w:sz w:val="24"/>
                <w:szCs w:val="24"/>
                <w:lang w:val="ru-RU"/>
              </w:rPr>
              <w:t>Изергиль</w:t>
            </w:r>
            <w:proofErr w:type="spellEnd"/>
            <w:r w:rsidRPr="00CC3C54">
              <w:rPr>
                <w:rFonts w:ascii="Times New Roman" w:eastAsia="Calibri" w:hAnsi="Times New Roman" w:cs="Times New Roman"/>
                <w:sz w:val="24"/>
                <w:szCs w:val="24"/>
                <w:lang w:val="ru-RU"/>
              </w:rPr>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w:t>
            </w:r>
            <w:proofErr w:type="spellStart"/>
            <w:r w:rsidRPr="00CC3C54">
              <w:rPr>
                <w:rFonts w:ascii="Times New Roman" w:eastAsia="Calibri" w:hAnsi="Times New Roman" w:cs="Times New Roman"/>
                <w:sz w:val="24"/>
                <w:szCs w:val="24"/>
                <w:lang w:val="ru-RU"/>
              </w:rPr>
              <w:t>Челкаш</w:t>
            </w:r>
            <w:proofErr w:type="spellEnd"/>
            <w:r w:rsidRPr="00CC3C54">
              <w:rPr>
                <w:rFonts w:ascii="Times New Roman" w:eastAsia="Calibri" w:hAnsi="Times New Roman" w:cs="Times New Roman"/>
                <w:sz w:val="24"/>
                <w:szCs w:val="24"/>
                <w:lang w:val="ru-RU"/>
              </w:rPr>
              <w:t xml:space="preserve"> и Гаврила как два нравственных полюса «низовой» жизни России.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Повесть «Фома Гордеев</w:t>
            </w:r>
            <w:proofErr w:type="gramStart"/>
            <w:r w:rsidRPr="00CC3C54">
              <w:rPr>
                <w:rFonts w:ascii="Times New Roman" w:eastAsia="Calibri" w:hAnsi="Times New Roman" w:cs="Times New Roman"/>
                <w:sz w:val="24"/>
                <w:szCs w:val="24"/>
                <w:lang w:val="ru-RU"/>
              </w:rPr>
              <w:t>».Протест</w:t>
            </w:r>
            <w:proofErr w:type="gramEnd"/>
            <w:r w:rsidRPr="00CC3C54">
              <w:rPr>
                <w:rFonts w:ascii="Times New Roman" w:eastAsia="Calibri" w:hAnsi="Times New Roman" w:cs="Times New Roman"/>
                <w:sz w:val="24"/>
                <w:szCs w:val="24"/>
                <w:lang w:val="ru-RU"/>
              </w:rPr>
              <w:t xml:space="preserve"> героя-одиночки против «бескрылого» существования, «пустыря в душе». Противопоставление могучей красоты Волги алчной идеологии </w:t>
            </w:r>
            <w:proofErr w:type="spellStart"/>
            <w:r w:rsidRPr="00CC3C54">
              <w:rPr>
                <w:rFonts w:ascii="Times New Roman" w:eastAsia="Calibri" w:hAnsi="Times New Roman" w:cs="Times New Roman"/>
                <w:sz w:val="24"/>
                <w:szCs w:val="24"/>
                <w:lang w:val="ru-RU"/>
              </w:rPr>
              <w:t>маякиных</w:t>
            </w:r>
            <w:proofErr w:type="spellEnd"/>
            <w:r w:rsidRPr="00CC3C54">
              <w:rPr>
                <w:rFonts w:ascii="Times New Roman" w:eastAsia="Calibri" w:hAnsi="Times New Roman" w:cs="Times New Roman"/>
                <w:sz w:val="24"/>
                <w:szCs w:val="24"/>
                <w:lang w:val="ru-RU"/>
              </w:rPr>
              <w:t>. Призыв к раскрепощению человеческой души как главная черта горьковского «нового реализма».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Пьеса «На дне». 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Опорные понятия: романтизированная проза; принцип </w:t>
            </w:r>
            <w:proofErr w:type="spellStart"/>
            <w:r w:rsidRPr="00CC3C54">
              <w:rPr>
                <w:rFonts w:ascii="Times New Roman" w:eastAsia="Calibri" w:hAnsi="Times New Roman" w:cs="Times New Roman"/>
                <w:sz w:val="24"/>
                <w:szCs w:val="24"/>
                <w:lang w:val="ru-RU"/>
              </w:rPr>
              <w:t>полилога</w:t>
            </w:r>
            <w:proofErr w:type="spellEnd"/>
            <w:r w:rsidRPr="00CC3C54">
              <w:rPr>
                <w:rFonts w:ascii="Times New Roman" w:eastAsia="Calibri" w:hAnsi="Times New Roman" w:cs="Times New Roman"/>
                <w:sz w:val="24"/>
                <w:szCs w:val="24"/>
                <w:lang w:val="ru-RU"/>
              </w:rPr>
              <w:t xml:space="preserve"> и полифонии в драме.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традиции романтизма в раннем творчестве М. Горького; М. Горький и писатели объединения «Среды»; И. Анненский о драматургии М. Горького («Книги отражений»).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М. Горький и МХТ; </w:t>
            </w:r>
            <w:proofErr w:type="gramStart"/>
            <w:r w:rsidRPr="00CC3C54">
              <w:rPr>
                <w:rFonts w:ascii="Times New Roman" w:eastAsia="Calibri" w:hAnsi="Times New Roman" w:cs="Times New Roman"/>
                <w:sz w:val="24"/>
                <w:szCs w:val="24"/>
                <w:lang w:val="ru-RU"/>
              </w:rPr>
              <w:t>сценические  интерпретации</w:t>
            </w:r>
            <w:proofErr w:type="gramEnd"/>
            <w:r w:rsidRPr="00CC3C54">
              <w:rPr>
                <w:rFonts w:ascii="Times New Roman" w:eastAsia="Calibri" w:hAnsi="Times New Roman" w:cs="Times New Roman"/>
                <w:sz w:val="24"/>
                <w:szCs w:val="24"/>
                <w:lang w:val="ru-RU"/>
              </w:rPr>
              <w:t xml:space="preserve"> пьесы «На дне».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рассказы «Мальва», «Проводник», «Бывшие люди», «Ледоход».</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 А.И. Куприн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gramStart"/>
            <w:r w:rsidRPr="00CC3C54">
              <w:rPr>
                <w:rFonts w:ascii="Times New Roman" w:eastAsia="Calibri" w:hAnsi="Times New Roman" w:cs="Times New Roman"/>
                <w:sz w:val="24"/>
                <w:szCs w:val="24"/>
                <w:lang w:val="ru-RU"/>
              </w:rPr>
              <w:t>Повести  «</w:t>
            </w:r>
            <w:proofErr w:type="gramEnd"/>
            <w:r w:rsidRPr="00CC3C54">
              <w:rPr>
                <w:rFonts w:ascii="Times New Roman" w:eastAsia="Calibri" w:hAnsi="Times New Roman" w:cs="Times New Roman"/>
                <w:sz w:val="24"/>
                <w:szCs w:val="24"/>
                <w:lang w:val="ru-RU"/>
              </w:rPr>
              <w:t>Олеся», «Поединок»*. 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Мир армейских отношений как отражение духовного кризиса общества («Поединок»). Трагизм нравственного противостояния героя и среды. Развенчание «правды» </w:t>
            </w:r>
            <w:proofErr w:type="spellStart"/>
            <w:r w:rsidRPr="00CC3C54">
              <w:rPr>
                <w:rFonts w:ascii="Times New Roman" w:eastAsia="Calibri" w:hAnsi="Times New Roman" w:cs="Times New Roman"/>
                <w:sz w:val="24"/>
                <w:szCs w:val="24"/>
                <w:lang w:val="ru-RU"/>
              </w:rPr>
              <w:t>Назанского</w:t>
            </w:r>
            <w:proofErr w:type="spellEnd"/>
            <w:r w:rsidRPr="00CC3C54">
              <w:rPr>
                <w:rFonts w:ascii="Times New Roman" w:eastAsia="Calibri" w:hAnsi="Times New Roman" w:cs="Times New Roman"/>
                <w:sz w:val="24"/>
                <w:szCs w:val="24"/>
                <w:lang w:val="ru-RU"/>
              </w:rPr>
              <w:t xml:space="preserve"> и Шурочки Ивановой. Символичность названия повести.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gramStart"/>
            <w:r w:rsidRPr="00CC3C54">
              <w:rPr>
                <w:rFonts w:ascii="Times New Roman" w:eastAsia="Calibri" w:hAnsi="Times New Roman" w:cs="Times New Roman"/>
                <w:sz w:val="24"/>
                <w:szCs w:val="24"/>
                <w:lang w:val="ru-RU"/>
              </w:rPr>
              <w:t>Рассказ  «</w:t>
            </w:r>
            <w:proofErr w:type="gramEnd"/>
            <w:r w:rsidRPr="00CC3C54">
              <w:rPr>
                <w:rFonts w:ascii="Times New Roman" w:eastAsia="Calibri" w:hAnsi="Times New Roman" w:cs="Times New Roman"/>
                <w:sz w:val="24"/>
                <w:szCs w:val="24"/>
                <w:lang w:val="ru-RU"/>
              </w:rPr>
              <w:t>Гранатовый браслет».Нравственно-философский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очерковая проза; символическая деталь.</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толстовские мотивы в повести А.И. Куприна «Олеся»; повесть «Поединок» и мотив дуэли в русской классике.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Л.В. Бетховен. Соната 2 (ор. 2. №2) (к рассказу «Гранатовый браслет»).</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повесть «Молох», рассказы «</w:t>
            </w:r>
            <w:proofErr w:type="spellStart"/>
            <w:r w:rsidRPr="00CC3C54">
              <w:rPr>
                <w:rFonts w:ascii="Times New Roman" w:eastAsia="Calibri" w:hAnsi="Times New Roman" w:cs="Times New Roman"/>
                <w:sz w:val="24"/>
                <w:szCs w:val="24"/>
                <w:lang w:val="ru-RU"/>
              </w:rPr>
              <w:t>АПег</w:t>
            </w:r>
            <w:proofErr w:type="spellEnd"/>
            <w:r w:rsidRPr="00CC3C54">
              <w:rPr>
                <w:rFonts w:ascii="Times New Roman" w:eastAsia="Calibri" w:hAnsi="Times New Roman" w:cs="Times New Roman"/>
                <w:sz w:val="24"/>
                <w:szCs w:val="24"/>
                <w:lang w:val="ru-RU"/>
              </w:rPr>
              <w:t>!», «Гамбринус», «Штабс-капитан Рыбников».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Л.Н. Андреев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Рассказы «Иуда Искариот», «Жизнь Василия Фивейского». «Бездны»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CC3C54">
              <w:rPr>
                <w:rFonts w:ascii="Times New Roman" w:eastAsia="Calibri" w:hAnsi="Times New Roman" w:cs="Times New Roman"/>
                <w:sz w:val="24"/>
                <w:szCs w:val="24"/>
                <w:lang w:val="ru-RU"/>
              </w:rPr>
              <w:t>андреевского</w:t>
            </w:r>
            <w:proofErr w:type="spellEnd"/>
            <w:r w:rsidRPr="00CC3C54">
              <w:rPr>
                <w:rFonts w:ascii="Times New Roman" w:eastAsia="Calibri" w:hAnsi="Times New Roman" w:cs="Times New Roman"/>
                <w:sz w:val="24"/>
                <w:szCs w:val="24"/>
                <w:lang w:val="ru-RU"/>
              </w:rPr>
              <w:t xml:space="preserve"> стиля, выразительность и экспрессивность художественной детали.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неореализм; евангельский мотив.</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М. Горький и А.А. Блок о творчестве Л.Н. Андреева; традиции житийной литературы в «Жизни Василия Фивейского».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lastRenderedPageBreak/>
              <w:t>Межпредметные</w:t>
            </w:r>
            <w:proofErr w:type="spellEnd"/>
            <w:r w:rsidRPr="00CC3C54">
              <w:rPr>
                <w:rFonts w:ascii="Times New Roman" w:eastAsia="Calibri" w:hAnsi="Times New Roman" w:cs="Times New Roman"/>
                <w:sz w:val="24"/>
                <w:szCs w:val="24"/>
                <w:lang w:val="ru-RU"/>
              </w:rPr>
              <w:t xml:space="preserve"> связи: творческие связи Л.Н. Андреева и И.Е. Репина; рисунки Л.Н. Андреева.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рассказы «Вор», «Первый гонорар», «Ангелочек», «Стена».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У литературной карты России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Обзор творчества В.Я. Шишкова, А.П. Чапыгина, С.Н. Сергеева-Ценского по выбору. Объединение малой и большой родины в творческой биографии писателей («сибирская» проза В.Я.Шишкова, мастерство «слушания земли» в произведениях А.П. Чапыгина и С.Н. Сергеева-Ценского).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«Серебряный век» русской поэзии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(символизм, акмеизм, футуризм).</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Символизм и русские поэты-символисты</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Предсимволистские</w:t>
            </w:r>
            <w:proofErr w:type="spellEnd"/>
            <w:r w:rsidRPr="00CC3C54">
              <w:rPr>
                <w:rFonts w:ascii="Times New Roman" w:eastAsia="Calibri" w:hAnsi="Times New Roman" w:cs="Times New Roman"/>
                <w:sz w:val="24"/>
                <w:szCs w:val="24"/>
                <w:lang w:val="ru-RU"/>
              </w:rPr>
              <w:t xml:space="preserve"> тенденции в русской поэзии (творчество С. Надсона, К. </w:t>
            </w:r>
            <w:proofErr w:type="spellStart"/>
            <w:r w:rsidRPr="00CC3C54">
              <w:rPr>
                <w:rFonts w:ascii="Times New Roman" w:eastAsia="Calibri" w:hAnsi="Times New Roman" w:cs="Times New Roman"/>
                <w:sz w:val="24"/>
                <w:szCs w:val="24"/>
                <w:lang w:val="ru-RU"/>
              </w:rPr>
              <w:t>Фофанова</w:t>
            </w:r>
            <w:proofErr w:type="spellEnd"/>
            <w:r w:rsidRPr="00CC3C54">
              <w:rPr>
                <w:rFonts w:ascii="Times New Roman" w:eastAsia="Calibri" w:hAnsi="Times New Roman" w:cs="Times New Roman"/>
                <w:sz w:val="24"/>
                <w:szCs w:val="24"/>
                <w:lang w:val="ru-RU"/>
              </w:rPr>
              <w:t xml:space="preserve">,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w:t>
            </w:r>
            <w:proofErr w:type="spellStart"/>
            <w:r w:rsidRPr="00CC3C54">
              <w:rPr>
                <w:rFonts w:ascii="Times New Roman" w:eastAsia="Calibri" w:hAnsi="Times New Roman" w:cs="Times New Roman"/>
                <w:sz w:val="24"/>
                <w:szCs w:val="24"/>
                <w:lang w:val="ru-RU"/>
              </w:rPr>
              <w:t>младосимволисты</w:t>
            </w:r>
            <w:proofErr w:type="spellEnd"/>
            <w:r w:rsidRPr="00CC3C54">
              <w:rPr>
                <w:rFonts w:ascii="Times New Roman" w:eastAsia="Calibri" w:hAnsi="Times New Roman" w:cs="Times New Roman"/>
                <w:sz w:val="24"/>
                <w:szCs w:val="24"/>
                <w:lang w:val="ru-RU"/>
              </w:rPr>
              <w:t xml:space="preserve"> (А. Блок, А. Белый, С. Соловьев, </w:t>
            </w:r>
            <w:proofErr w:type="spellStart"/>
            <w:r w:rsidRPr="00CC3C54">
              <w:rPr>
                <w:rFonts w:ascii="Times New Roman" w:eastAsia="Calibri" w:hAnsi="Times New Roman" w:cs="Times New Roman"/>
                <w:sz w:val="24"/>
                <w:szCs w:val="24"/>
                <w:lang w:val="ru-RU"/>
              </w:rPr>
              <w:t>Вяч</w:t>
            </w:r>
            <w:proofErr w:type="spellEnd"/>
            <w:r w:rsidRPr="00CC3C54">
              <w:rPr>
                <w:rFonts w:ascii="Times New Roman" w:eastAsia="Calibri" w:hAnsi="Times New Roman" w:cs="Times New Roman"/>
                <w:sz w:val="24"/>
                <w:szCs w:val="24"/>
                <w:lang w:val="ru-RU"/>
              </w:rPr>
              <w:t>. Иванов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В.Я. Брюсов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«Каменщик», «Дедал и Икар», «Юному поэту», «Кинжал», «Грядущие гунны» и др. по выбору. В.Я. Брюсов как идеолог русского символизма. Стилистическая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К.Д. Бальмонт</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«Я мечтою ловил уходящие тени...», «Челн томленья», «Придорожные травы», «Сонеты солнца» и др. по выбору. «Солнечность» и «</w:t>
            </w:r>
            <w:proofErr w:type="spellStart"/>
            <w:r w:rsidRPr="00CC3C54">
              <w:rPr>
                <w:rFonts w:ascii="Times New Roman" w:eastAsia="Calibri" w:hAnsi="Times New Roman" w:cs="Times New Roman"/>
                <w:sz w:val="24"/>
                <w:szCs w:val="24"/>
                <w:lang w:val="ru-RU"/>
              </w:rPr>
              <w:t>моцартианство</w:t>
            </w:r>
            <w:proofErr w:type="spellEnd"/>
            <w:r w:rsidRPr="00CC3C54">
              <w:rPr>
                <w:rFonts w:ascii="Times New Roman" w:eastAsia="Calibri" w:hAnsi="Times New Roman" w:cs="Times New Roman"/>
                <w:sz w:val="24"/>
                <w:szCs w:val="24"/>
                <w:lang w:val="ru-RU"/>
              </w:rPr>
              <w:t xml:space="preserve">»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w:t>
            </w:r>
            <w:proofErr w:type="gramStart"/>
            <w:r w:rsidRPr="00CC3C54">
              <w:rPr>
                <w:rFonts w:ascii="Times New Roman" w:eastAsia="Calibri" w:hAnsi="Times New Roman" w:cs="Times New Roman"/>
                <w:sz w:val="24"/>
                <w:szCs w:val="24"/>
                <w:lang w:val="ru-RU"/>
              </w:rPr>
              <w:t>герой »</w:t>
            </w:r>
            <w:proofErr w:type="gramEnd"/>
            <w:r w:rsidRPr="00CC3C54">
              <w:rPr>
                <w:rFonts w:ascii="Times New Roman" w:eastAsia="Calibri" w:hAnsi="Times New Roman" w:cs="Times New Roman"/>
                <w:sz w:val="24"/>
                <w:szCs w:val="24"/>
                <w:lang w:val="ru-RU"/>
              </w:rPr>
              <w:t xml:space="preserve"> стихотворений К.Д. Бальмонта. </w:t>
            </w:r>
          </w:p>
          <w:p w:rsidR="00CC3C54" w:rsidRPr="00CC3C54" w:rsidRDefault="00CC3C54" w:rsidP="00CC3C54">
            <w:pPr>
              <w:pStyle w:val="a5"/>
              <w:ind w:firstLine="709"/>
              <w:jc w:val="both"/>
              <w:rPr>
                <w:rFonts w:ascii="Times New Roman" w:eastAsia="Calibri" w:hAnsi="Times New Roman" w:cs="Times New Roman"/>
                <w:b/>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И.Ф. Анненский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«Среди миров», «Маки», «Старая шарманка», «Смычок и струны», «Стальная цикада», «Старые эстонки» и др. по выбору. Поэзия И.Ф. Анненского как необходимое звено между символизмом и акмеизмом. Внутренний драматизм и </w:t>
            </w:r>
            <w:proofErr w:type="spellStart"/>
            <w:r w:rsidRPr="00CC3C54">
              <w:rPr>
                <w:rFonts w:ascii="Times New Roman" w:eastAsia="Calibri" w:hAnsi="Times New Roman" w:cs="Times New Roman"/>
                <w:sz w:val="24"/>
                <w:szCs w:val="24"/>
                <w:lang w:val="ru-RU"/>
              </w:rPr>
              <w:t>исповедальность</w:t>
            </w:r>
            <w:proofErr w:type="spellEnd"/>
            <w:r w:rsidRPr="00CC3C54">
              <w:rPr>
                <w:rFonts w:ascii="Times New Roman" w:eastAsia="Calibri" w:hAnsi="Times New Roman" w:cs="Times New Roman"/>
                <w:sz w:val="24"/>
                <w:szCs w:val="24"/>
                <w:lang w:val="ru-RU"/>
              </w:rPr>
              <w:t xml:space="preserve">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Ко всей теме «Символизм и русские поэты-символисты»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звукообраз; принцип символизации в поэзии; музыкальность стиха.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традиции романтизма в лирике поэтов-символистов. Поэтические открытия А.А. Фета, их значение для русского символизма.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символизм в русской живописи (В.Э. Борисов-</w:t>
            </w:r>
            <w:proofErr w:type="spellStart"/>
            <w:r w:rsidRPr="00CC3C54">
              <w:rPr>
                <w:rFonts w:ascii="Times New Roman" w:eastAsia="Calibri" w:hAnsi="Times New Roman" w:cs="Times New Roman"/>
                <w:sz w:val="24"/>
                <w:szCs w:val="24"/>
                <w:lang w:val="ru-RU"/>
              </w:rPr>
              <w:t>Мусатов</w:t>
            </w:r>
            <w:proofErr w:type="spellEnd"/>
            <w:r w:rsidRPr="00CC3C54">
              <w:rPr>
                <w:rFonts w:ascii="Times New Roman" w:eastAsia="Calibri" w:hAnsi="Times New Roman" w:cs="Times New Roman"/>
                <w:sz w:val="24"/>
                <w:szCs w:val="24"/>
                <w:lang w:val="ru-RU"/>
              </w:rPr>
              <w:t>, М.А. Врубель, К.С. Петров-Водкин и др.); символизм в музыке (А.Н. Скрябин).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lastRenderedPageBreak/>
              <w:t>А.А. Блок</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Поэма «Двенадцать».</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циклизация лирики, реминисценция, аллюзия.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черты философии и поэтики В. Соловьева в лирике А. Блока; творческие связи А. Блока и А. Белого.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лирика А. Блока и живопись М. Врубеля; Блок и Ю. Анненков — первый иллюстратор поэмы «Двенадцать».</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«Девушка пела в церковном хоре...», «Фабрика», «В ресторане», «Коршун», цикл «Кармен», поэма «Соловьиный сад».</w:t>
            </w:r>
          </w:p>
          <w:p w:rsidR="00CC3C54" w:rsidRPr="00CC3C54" w:rsidRDefault="00CC3C54" w:rsidP="00CC3C54">
            <w:pPr>
              <w:pStyle w:val="a5"/>
              <w:ind w:firstLine="709"/>
              <w:jc w:val="both"/>
              <w:rPr>
                <w:rFonts w:ascii="Times New Roman" w:eastAsia="Calibri" w:hAnsi="Times New Roman" w:cs="Times New Roman"/>
                <w:b/>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Преодолевшие символизм</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Истоки и последствия кризиса символизма в 1910-е годы. Манифесты акмеизма и футуризма. Эгофутуризм (И. Северянин) и </w:t>
            </w:r>
            <w:proofErr w:type="spellStart"/>
            <w:r w:rsidRPr="00CC3C54">
              <w:rPr>
                <w:rFonts w:ascii="Times New Roman" w:eastAsia="Calibri" w:hAnsi="Times New Roman" w:cs="Times New Roman"/>
                <w:sz w:val="24"/>
                <w:szCs w:val="24"/>
                <w:lang w:val="ru-RU"/>
              </w:rPr>
              <w:t>кубофутуризм</w:t>
            </w:r>
            <w:proofErr w:type="spellEnd"/>
            <w:r w:rsidRPr="00CC3C54">
              <w:rPr>
                <w:rFonts w:ascii="Times New Roman" w:eastAsia="Calibri" w:hAnsi="Times New Roman" w:cs="Times New Roman"/>
                <w:sz w:val="24"/>
                <w:szCs w:val="24"/>
                <w:lang w:val="ru-RU"/>
              </w:rPr>
              <w:t xml:space="preserve"> (группа «</w:t>
            </w:r>
            <w:proofErr w:type="spellStart"/>
            <w:r w:rsidRPr="00CC3C54">
              <w:rPr>
                <w:rFonts w:ascii="Times New Roman" w:eastAsia="Calibri" w:hAnsi="Times New Roman" w:cs="Times New Roman"/>
                <w:sz w:val="24"/>
                <w:szCs w:val="24"/>
                <w:lang w:val="ru-RU"/>
              </w:rPr>
              <w:t>будетлян</w:t>
            </w:r>
            <w:proofErr w:type="spellEnd"/>
            <w:r w:rsidRPr="00CC3C54">
              <w:rPr>
                <w:rFonts w:ascii="Times New Roman" w:eastAsia="Calibri" w:hAnsi="Times New Roman" w:cs="Times New Roman"/>
                <w:sz w:val="24"/>
                <w:szCs w:val="24"/>
                <w:lang w:val="ru-RU"/>
              </w:rPr>
              <w:t>»). Творчество В. Хлебникова и его «программное» значение для поэтов-</w:t>
            </w:r>
            <w:proofErr w:type="spellStart"/>
            <w:r w:rsidRPr="00CC3C54">
              <w:rPr>
                <w:rFonts w:ascii="Times New Roman" w:eastAsia="Calibri" w:hAnsi="Times New Roman" w:cs="Times New Roman"/>
                <w:sz w:val="24"/>
                <w:szCs w:val="24"/>
                <w:lang w:val="ru-RU"/>
              </w:rPr>
              <w:t>кубофутуристов</w:t>
            </w:r>
            <w:proofErr w:type="spellEnd"/>
            <w:r w:rsidRPr="00CC3C54">
              <w:rPr>
                <w:rFonts w:ascii="Times New Roman" w:eastAsia="Calibri" w:hAnsi="Times New Roman" w:cs="Times New Roman"/>
                <w:sz w:val="24"/>
                <w:szCs w:val="24"/>
                <w:lang w:val="ru-RU"/>
              </w:rPr>
              <w:t>. Вклад Н. Клюева и «</w:t>
            </w:r>
            <w:proofErr w:type="spellStart"/>
            <w:r w:rsidRPr="00CC3C54">
              <w:rPr>
                <w:rFonts w:ascii="Times New Roman" w:eastAsia="Calibri" w:hAnsi="Times New Roman" w:cs="Times New Roman"/>
                <w:sz w:val="24"/>
                <w:szCs w:val="24"/>
                <w:lang w:val="ru-RU"/>
              </w:rPr>
              <w:t>новокрестьянских</w:t>
            </w:r>
            <w:proofErr w:type="spellEnd"/>
            <w:r w:rsidRPr="00CC3C54">
              <w:rPr>
                <w:rFonts w:ascii="Times New Roman" w:eastAsia="Calibri" w:hAnsi="Times New Roman" w:cs="Times New Roman"/>
                <w:sz w:val="24"/>
                <w:szCs w:val="24"/>
                <w:lang w:val="ru-RU"/>
              </w:rPr>
              <w:t xml:space="preserve"> поэтов» в образно-стилистическое богатство русской поэзии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Взаимовлияние символизма и реализма.</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Н.С. Гумилев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«Слово», «Жираф», «Кенгуру», «Волшебная скрипка», «Заблудившийся трамвай», «Шестое чувство» и др. по выбору. 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неоромантизм в поэзии; лирический герой-маска.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полемика Н.С. Гумилева и А.А. Блока о сущности поэзии; пушкинские реминисценции в лирике Н.С. Гумилева («Заблудившийся трамвай»).</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лирика Н.С. Гумилева и живопись П. Гогена; рисунки Н.С. Гумилева.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«Как конквистадор в панцире железном...», «Восьмистишие», «Память», «Рабочий», рассказ «Скрипка Страдивариуса».</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А.А. Ахматова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«Мне голос был... Он звал </w:t>
            </w:r>
            <w:proofErr w:type="spellStart"/>
            <w:r w:rsidRPr="00CC3C54">
              <w:rPr>
                <w:rFonts w:ascii="Times New Roman" w:eastAsia="Calibri" w:hAnsi="Times New Roman" w:cs="Times New Roman"/>
                <w:sz w:val="24"/>
                <w:szCs w:val="24"/>
                <w:lang w:val="ru-RU"/>
              </w:rPr>
              <w:t>утешно</w:t>
            </w:r>
            <w:proofErr w:type="spellEnd"/>
            <w:r w:rsidRPr="00CC3C54">
              <w:rPr>
                <w:rFonts w:ascii="Times New Roman" w:eastAsia="Calibri" w:hAnsi="Times New Roman" w:cs="Times New Roman"/>
                <w:sz w:val="24"/>
                <w:szCs w:val="24"/>
                <w:lang w:val="ru-RU"/>
              </w:rPr>
              <w:t xml:space="preserve">...»,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 Психологическая глубина и яркость любовной лирики А.А. Ахматовой. Тема творчества и размышления о месте художника в «большой» истории. </w:t>
            </w:r>
            <w:r w:rsidRPr="00CC3C54">
              <w:rPr>
                <w:rFonts w:ascii="Times New Roman" w:eastAsia="Calibri" w:hAnsi="Times New Roman" w:cs="Times New Roman"/>
                <w:sz w:val="24"/>
                <w:szCs w:val="24"/>
                <w:lang w:val="ru-RU"/>
              </w:rPr>
              <w:lastRenderedPageBreak/>
              <w:t xml:space="preserve">Раздумья о судьбах России в исповедальной лирике А.А. Ахматовой. Гражданский пафос стихотворений военного времени.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Поэма «Реквием».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Опорные понятия: </w:t>
            </w:r>
            <w:proofErr w:type="spellStart"/>
            <w:r w:rsidRPr="00CC3C54">
              <w:rPr>
                <w:rFonts w:ascii="Times New Roman" w:eastAsia="Calibri" w:hAnsi="Times New Roman" w:cs="Times New Roman"/>
                <w:sz w:val="24"/>
                <w:szCs w:val="24"/>
                <w:lang w:val="ru-RU"/>
              </w:rPr>
              <w:t>исповедальность</w:t>
            </w:r>
            <w:proofErr w:type="spellEnd"/>
            <w:r w:rsidRPr="00CC3C54">
              <w:rPr>
                <w:rFonts w:ascii="Times New Roman" w:eastAsia="Calibri" w:hAnsi="Times New Roman" w:cs="Times New Roman"/>
                <w:sz w:val="24"/>
                <w:szCs w:val="24"/>
                <w:lang w:val="ru-RU"/>
              </w:rPr>
              <w:t xml:space="preserve"> лирического произведения; микроцикл.</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А. Ахматова и Н. Гумилев; творческий диалог А. Ахматовой и М. Цветаевой; стихи А. Ахматовой об А.С. Пушкине.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образ А. Ахматовой в живописи (К. Петров-Водкин, Ю. Анненков, А. Модильяни, Н. Альтман и др.); «Реквием» А. Ахматовой и </w:t>
            </w:r>
            <w:proofErr w:type="spellStart"/>
            <w:r w:rsidRPr="00CC3C54">
              <w:rPr>
                <w:rFonts w:ascii="Times New Roman" w:eastAsia="Calibri" w:hAnsi="Times New Roman" w:cs="Times New Roman"/>
                <w:sz w:val="24"/>
                <w:szCs w:val="24"/>
                <w:lang w:val="ru-RU"/>
              </w:rPr>
              <w:t>Кецшет</w:t>
            </w:r>
            <w:proofErr w:type="spellEnd"/>
            <w:r w:rsidRPr="00CC3C54">
              <w:rPr>
                <w:rFonts w:ascii="Times New Roman" w:eastAsia="Calibri" w:hAnsi="Times New Roman" w:cs="Times New Roman"/>
                <w:sz w:val="24"/>
                <w:szCs w:val="24"/>
                <w:lang w:val="ru-RU"/>
              </w:rPr>
              <w:t xml:space="preserve"> В.А. Моцарта.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«Сероглазый король», «Приморский сонет», «Родная земля», «Поэма без героя».</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М.И. Цветаева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и др. по выбору.</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Уникальность поэтического голоса М. Цветаевой, ее поэтического темперамента. Поэзия М. Цветаевой как лирический дневник эпохи. </w:t>
            </w:r>
            <w:proofErr w:type="spellStart"/>
            <w:r w:rsidRPr="00CC3C54">
              <w:rPr>
                <w:rFonts w:ascii="Times New Roman" w:eastAsia="Calibri" w:hAnsi="Times New Roman" w:cs="Times New Roman"/>
                <w:sz w:val="24"/>
                <w:szCs w:val="24"/>
                <w:lang w:val="ru-RU"/>
              </w:rPr>
              <w:t>Исповедальность</w:t>
            </w:r>
            <w:proofErr w:type="spellEnd"/>
            <w:r w:rsidRPr="00CC3C54">
              <w:rPr>
                <w:rFonts w:ascii="Times New Roman" w:eastAsia="Calibri" w:hAnsi="Times New Roman" w:cs="Times New Roman"/>
                <w:sz w:val="24"/>
                <w:szCs w:val="24"/>
                <w:lang w:val="ru-RU"/>
              </w:rPr>
              <w:t>,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поэтический темперамент; дискретность (прерывистость) стиха.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пушкинская тема в творчестве М. Цветаевой; посвящение поэтам-современникам в цветаевской лирике («Стихи к Блоку», «Стихи к Ахматовой», «Маяковскому»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поэзия и музыка в творческой судьбе М. Цветаевой (автобиографический очерк «Мать и музыка»).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«Поэма Горы», циклы «Пригвождена», «Стихи к Блоку», «Ученик».</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А.Аверченко и группа журнала «</w:t>
            </w:r>
            <w:proofErr w:type="spellStart"/>
            <w:r w:rsidRPr="00CC3C54">
              <w:rPr>
                <w:rFonts w:ascii="Times New Roman" w:eastAsia="Calibri" w:hAnsi="Times New Roman" w:cs="Times New Roman"/>
                <w:b/>
                <w:sz w:val="24"/>
                <w:szCs w:val="24"/>
                <w:lang w:val="ru-RU"/>
              </w:rPr>
              <w:t>Сатирикон</w:t>
            </w:r>
            <w:proofErr w:type="spellEnd"/>
            <w:r w:rsidRPr="00CC3C54">
              <w:rPr>
                <w:rFonts w:ascii="Times New Roman" w:eastAsia="Calibri" w:hAnsi="Times New Roman" w:cs="Times New Roman"/>
                <w:b/>
                <w:sz w:val="24"/>
                <w:szCs w:val="24"/>
                <w:lang w:val="ru-RU"/>
              </w:rPr>
              <w:t xml:space="preserve">»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Развитие традиций отечественной сатиры в творчестве А. Аверченко, Н. Тэффи, Саши Черного, Дон </w:t>
            </w:r>
            <w:proofErr w:type="spellStart"/>
            <w:r w:rsidRPr="00CC3C54">
              <w:rPr>
                <w:rFonts w:ascii="Times New Roman" w:eastAsia="Calibri" w:hAnsi="Times New Roman" w:cs="Times New Roman"/>
                <w:sz w:val="24"/>
                <w:szCs w:val="24"/>
                <w:lang w:val="ru-RU"/>
              </w:rPr>
              <w:t>Аминадо</w:t>
            </w:r>
            <w:proofErr w:type="spellEnd"/>
            <w:r w:rsidRPr="00CC3C54">
              <w:rPr>
                <w:rFonts w:ascii="Times New Roman" w:eastAsia="Calibri" w:hAnsi="Times New Roman" w:cs="Times New Roman"/>
                <w:sz w:val="24"/>
                <w:szCs w:val="24"/>
                <w:lang w:val="ru-RU"/>
              </w:rPr>
              <w:t xml:space="preserve">. Темы и мотивы сатирической </w:t>
            </w:r>
            <w:proofErr w:type="spellStart"/>
            <w:r w:rsidRPr="00CC3C54">
              <w:rPr>
                <w:rFonts w:ascii="Times New Roman" w:eastAsia="Calibri" w:hAnsi="Times New Roman" w:cs="Times New Roman"/>
                <w:sz w:val="24"/>
                <w:szCs w:val="24"/>
                <w:lang w:val="ru-RU"/>
              </w:rPr>
              <w:t>новеллистики</w:t>
            </w:r>
            <w:proofErr w:type="spellEnd"/>
            <w:r w:rsidRPr="00CC3C54">
              <w:rPr>
                <w:rFonts w:ascii="Times New Roman" w:eastAsia="Calibri" w:hAnsi="Times New Roman" w:cs="Times New Roman"/>
                <w:sz w:val="24"/>
                <w:szCs w:val="24"/>
                <w:lang w:val="ru-RU"/>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Октябрьская революция и литературный процесс 20-х годов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Октября 1917 года (Пролеткульт, «Кузница», ЛЕФ, конструктивизм, имажинизм, «Перевал», «</w:t>
            </w:r>
            <w:proofErr w:type="spellStart"/>
            <w:r w:rsidRPr="00CC3C54">
              <w:rPr>
                <w:rFonts w:ascii="Times New Roman" w:eastAsia="Calibri" w:hAnsi="Times New Roman" w:cs="Times New Roman"/>
                <w:sz w:val="24"/>
                <w:szCs w:val="24"/>
                <w:lang w:val="ru-RU"/>
              </w:rPr>
              <w:t>Серапионовы</w:t>
            </w:r>
            <w:proofErr w:type="spellEnd"/>
            <w:r w:rsidRPr="00CC3C54">
              <w:rPr>
                <w:rFonts w:ascii="Times New Roman" w:eastAsia="Calibri" w:hAnsi="Times New Roman" w:cs="Times New Roman"/>
                <w:sz w:val="24"/>
                <w:szCs w:val="24"/>
                <w:lang w:val="ru-RU"/>
              </w:rPr>
              <w:t xml:space="preserve"> братья»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Возникновение «гнезд рассеяния» эмигрантской части «расколотой </w:t>
            </w:r>
            <w:proofErr w:type="gramStart"/>
            <w:r w:rsidRPr="00CC3C54">
              <w:rPr>
                <w:rFonts w:ascii="Times New Roman" w:eastAsia="Calibri" w:hAnsi="Times New Roman" w:cs="Times New Roman"/>
                <w:sz w:val="24"/>
                <w:szCs w:val="24"/>
                <w:lang w:val="ru-RU"/>
              </w:rPr>
              <w:t>лиры »</w:t>
            </w:r>
            <w:proofErr w:type="gramEnd"/>
            <w:r w:rsidRPr="00CC3C54">
              <w:rPr>
                <w:rFonts w:ascii="Times New Roman" w:eastAsia="Calibri" w:hAnsi="Times New Roman" w:cs="Times New Roman"/>
                <w:sz w:val="24"/>
                <w:szCs w:val="24"/>
                <w:lang w:val="ru-RU"/>
              </w:rPr>
              <w:t xml:space="preserve"> (отъезд за границу И. Бунина, И. Шмелева, А. Ремизова, Г. Иванова, Б. Зайцева, М. Цветаевой, А. Аверченко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Тема Родины и революции в произведениях писателей «новой волны» </w:t>
            </w:r>
            <w:r w:rsidRPr="00CC3C54">
              <w:rPr>
                <w:rFonts w:ascii="Times New Roman" w:eastAsia="Calibri" w:hAnsi="Times New Roman" w:cs="Times New Roman"/>
                <w:sz w:val="24"/>
                <w:szCs w:val="24"/>
                <w:lang w:val="ru-RU"/>
              </w:rPr>
              <w:lastRenderedPageBreak/>
              <w:t>(«Чапаев» Д. Фурманова, «Разгром» А.Фадеева, «Конармия» И.Бабеля, «Донские рассказы» М.Шолохова, «Сорок первый» Б. Лавренева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Развитие жанра антиутопии в романах Е. Замятина «Мы» и А. Платонова «</w:t>
            </w:r>
            <w:proofErr w:type="spellStart"/>
            <w:r w:rsidRPr="00CC3C54">
              <w:rPr>
                <w:rFonts w:ascii="Times New Roman" w:eastAsia="Calibri" w:hAnsi="Times New Roman" w:cs="Times New Roman"/>
                <w:sz w:val="24"/>
                <w:szCs w:val="24"/>
                <w:lang w:val="ru-RU"/>
              </w:rPr>
              <w:t>Чевенгур</w:t>
            </w:r>
            <w:proofErr w:type="spellEnd"/>
            <w:r w:rsidRPr="00CC3C54">
              <w:rPr>
                <w:rFonts w:ascii="Times New Roman" w:eastAsia="Calibri" w:hAnsi="Times New Roman" w:cs="Times New Roman"/>
                <w:sz w:val="24"/>
                <w:szCs w:val="24"/>
                <w:lang w:val="ru-RU"/>
              </w:rPr>
              <w:t xml:space="preserve">». Развенчание идеи «социального рая на </w:t>
            </w:r>
            <w:proofErr w:type="gramStart"/>
            <w:r w:rsidRPr="00CC3C54">
              <w:rPr>
                <w:rFonts w:ascii="Times New Roman" w:eastAsia="Calibri" w:hAnsi="Times New Roman" w:cs="Times New Roman"/>
                <w:sz w:val="24"/>
                <w:szCs w:val="24"/>
                <w:lang w:val="ru-RU"/>
              </w:rPr>
              <w:t>земле »</w:t>
            </w:r>
            <w:proofErr w:type="gramEnd"/>
            <w:r w:rsidRPr="00CC3C54">
              <w:rPr>
                <w:rFonts w:ascii="Times New Roman" w:eastAsia="Calibri" w:hAnsi="Times New Roman" w:cs="Times New Roman"/>
                <w:sz w:val="24"/>
                <w:szCs w:val="24"/>
                <w:lang w:val="ru-RU"/>
              </w:rPr>
              <w:t xml:space="preserve">, утверждение ценности человеческой «единицы».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Юмористическая проза 20-х годов. Стилистическая яркость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В.В. Маяковский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«А вы могли бы?..», «Ночь», «Нате!», «Послушайте!», «Скрипка и немножко нервно...», «О дряни», «Прозаседавшиеся», «Разговор с фининспектором о поэзии», «</w:t>
            </w:r>
            <w:proofErr w:type="spellStart"/>
            <w:r w:rsidRPr="00CC3C54">
              <w:rPr>
                <w:rFonts w:ascii="Times New Roman" w:eastAsia="Calibri" w:hAnsi="Times New Roman" w:cs="Times New Roman"/>
                <w:sz w:val="24"/>
                <w:szCs w:val="24"/>
                <w:lang w:val="ru-RU"/>
              </w:rPr>
              <w:t>Лиличка</w:t>
            </w:r>
            <w:proofErr w:type="spellEnd"/>
            <w:r w:rsidRPr="00CC3C54">
              <w:rPr>
                <w:rFonts w:ascii="Times New Roman" w:eastAsia="Calibri" w:hAnsi="Times New Roman" w:cs="Times New Roman"/>
                <w:sz w:val="24"/>
                <w:szCs w:val="24"/>
                <w:lang w:val="ru-RU"/>
              </w:rPr>
              <w:t>», «Юбилейное» и др. по выбору.</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Поэмы «Облако в штанах», «Про это», «Во весь голос»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w:t>
            </w:r>
            <w:proofErr w:type="spellStart"/>
            <w:r w:rsidRPr="00CC3C54">
              <w:rPr>
                <w:rFonts w:ascii="Times New Roman" w:eastAsia="Calibri" w:hAnsi="Times New Roman" w:cs="Times New Roman"/>
                <w:sz w:val="24"/>
                <w:szCs w:val="24"/>
                <w:lang w:val="ru-RU"/>
              </w:rPr>
              <w:t>безлюбом</w:t>
            </w:r>
            <w:proofErr w:type="spellEnd"/>
            <w:r w:rsidRPr="00CC3C54">
              <w:rPr>
                <w:rFonts w:ascii="Times New Roman" w:eastAsia="Calibri" w:hAnsi="Times New Roman" w:cs="Times New Roman"/>
                <w:sz w:val="24"/>
                <w:szCs w:val="24"/>
                <w:lang w:val="ru-RU"/>
              </w:rPr>
              <w:t>» мире, несовместимость понятий «любовь» и «быт» («Про это»). Поэма «Во весь голос» как попытка диалога с потомками, лирическая исповедь поэта-гражданина.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образная гиперболизация; декламационный стих; поэтические неологизмы.</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w:t>
            </w:r>
            <w:proofErr w:type="spellStart"/>
            <w:r w:rsidRPr="00CC3C54">
              <w:rPr>
                <w:rFonts w:ascii="Times New Roman" w:eastAsia="Calibri" w:hAnsi="Times New Roman" w:cs="Times New Roman"/>
                <w:sz w:val="24"/>
                <w:szCs w:val="24"/>
                <w:lang w:val="ru-RU"/>
              </w:rPr>
              <w:t>Вольпин</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поэзия В. Маяковского и творчество художников-кубистов (К. Малевич, М. Ларионов, И. Машков и др.); В. Маяковский и театр.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«Ода революции», «Левый марш», «Приказ по армии искусств», «Письмо Татьяне Яковлевой», поэмы «Люблю», «Хорошо!», пьесы «Клоп», «Баня».</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С.А. Есенин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«Гой ты, Русь, моя родная!..», «Не бродить, не мять в кустах багряных...», «Мы теперь уходим понемногу...», «Спит ковыль...», «Чую радуницу божью...», «Над темной прядью </w:t>
            </w:r>
            <w:proofErr w:type="spellStart"/>
            <w:r w:rsidRPr="00CC3C54">
              <w:rPr>
                <w:rFonts w:ascii="Times New Roman" w:eastAsia="Calibri" w:hAnsi="Times New Roman" w:cs="Times New Roman"/>
                <w:sz w:val="24"/>
                <w:szCs w:val="24"/>
                <w:lang w:val="ru-RU"/>
              </w:rPr>
              <w:t>перелесиц</w:t>
            </w:r>
            <w:proofErr w:type="spellEnd"/>
            <w:r w:rsidRPr="00CC3C54">
              <w:rPr>
                <w:rFonts w:ascii="Times New Roman" w:eastAsia="Calibri" w:hAnsi="Times New Roman" w:cs="Times New Roman"/>
                <w:sz w:val="24"/>
                <w:szCs w:val="24"/>
                <w:lang w:val="ru-RU"/>
              </w:rPr>
              <w:t>...», «В том краю, где желтая крапива...», «Собаке Качалова», «Шаганэ ты моя, Шаганэ...», «Не жалею, не зову, не плачу...», «Русь советская» и др. по выбору.</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Поэмы «Пугачев», «Анна Онегина». 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w:t>
            </w:r>
            <w:proofErr w:type="spellStart"/>
            <w:r w:rsidRPr="00CC3C54">
              <w:rPr>
                <w:rFonts w:ascii="Times New Roman" w:eastAsia="Calibri" w:hAnsi="Times New Roman" w:cs="Times New Roman"/>
                <w:sz w:val="24"/>
                <w:szCs w:val="24"/>
                <w:lang w:val="ru-RU"/>
              </w:rPr>
              <w:t>Снегина</w:t>
            </w:r>
            <w:proofErr w:type="spellEnd"/>
            <w:r w:rsidRPr="00CC3C54">
              <w:rPr>
                <w:rFonts w:ascii="Times New Roman" w:eastAsia="Calibri" w:hAnsi="Times New Roman" w:cs="Times New Roman"/>
                <w:sz w:val="24"/>
                <w:szCs w:val="24"/>
                <w:lang w:val="ru-RU"/>
              </w:rPr>
              <w:t>», ее нравственно-философская проблематика. Мотив сбережения молодости и души как главная тема «позднего» С.А. Есенина.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имажинизм как поэтическое течение; лироэпическая поэма.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С. Есенин и А. Блок; творческая полемика С. </w:t>
            </w:r>
            <w:r w:rsidRPr="00CC3C54">
              <w:rPr>
                <w:rFonts w:ascii="Times New Roman" w:eastAsia="Calibri" w:hAnsi="Times New Roman" w:cs="Times New Roman"/>
                <w:sz w:val="24"/>
                <w:szCs w:val="24"/>
                <w:lang w:val="ru-RU"/>
              </w:rPr>
              <w:lastRenderedPageBreak/>
              <w:t>Есенина и В. Маяковского; пушкинские традиции в лирике Есенина.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С. Есенин в музыке (лирические циклы и романсы Г. Свиридова, 3. Левиной, В. Липатова, В. Веселова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«Письмо к матери», «</w:t>
            </w:r>
            <w:proofErr w:type="spellStart"/>
            <w:r w:rsidRPr="00CC3C54">
              <w:rPr>
                <w:rFonts w:ascii="Times New Roman" w:eastAsia="Calibri" w:hAnsi="Times New Roman" w:cs="Times New Roman"/>
                <w:sz w:val="24"/>
                <w:szCs w:val="24"/>
                <w:lang w:val="ru-RU"/>
              </w:rPr>
              <w:t>Инония</w:t>
            </w:r>
            <w:proofErr w:type="spellEnd"/>
            <w:r w:rsidRPr="00CC3C54">
              <w:rPr>
                <w:rFonts w:ascii="Times New Roman" w:eastAsia="Calibri" w:hAnsi="Times New Roman" w:cs="Times New Roman"/>
                <w:sz w:val="24"/>
                <w:szCs w:val="24"/>
                <w:lang w:val="ru-RU"/>
              </w:rPr>
              <w:t>», «Кобыльи корабли», «Цветы», поэмы «Черный человек», «Страна негодяев».</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Литературный процесс 30-х — начала 40-х годов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Рождение новой песенно-лирической ситуации. Героини стихотворений П. Васильева и М. Исаковского (символический образ России — Родины). Лирика Б. Корнилова, Дм. </w:t>
            </w:r>
            <w:proofErr w:type="spellStart"/>
            <w:r w:rsidRPr="00CC3C54">
              <w:rPr>
                <w:rFonts w:ascii="Times New Roman" w:eastAsia="Calibri" w:hAnsi="Times New Roman" w:cs="Times New Roman"/>
                <w:sz w:val="24"/>
                <w:szCs w:val="24"/>
                <w:lang w:val="ru-RU"/>
              </w:rPr>
              <w:t>Кедрина</w:t>
            </w:r>
            <w:proofErr w:type="spellEnd"/>
            <w:r w:rsidRPr="00CC3C54">
              <w:rPr>
                <w:rFonts w:ascii="Times New Roman" w:eastAsia="Calibri" w:hAnsi="Times New Roman" w:cs="Times New Roman"/>
                <w:sz w:val="24"/>
                <w:szCs w:val="24"/>
                <w:lang w:val="ru-RU"/>
              </w:rPr>
              <w:t>, М. Светлова, А. Жарова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Литература на стройке: произведения 30-х годов о людях труда («Энергия» Ф. Гладкова, «</w:t>
            </w:r>
            <w:proofErr w:type="spellStart"/>
            <w:r w:rsidRPr="00CC3C54">
              <w:rPr>
                <w:rFonts w:ascii="Times New Roman" w:eastAsia="Calibri" w:hAnsi="Times New Roman" w:cs="Times New Roman"/>
                <w:sz w:val="24"/>
                <w:szCs w:val="24"/>
                <w:lang w:val="ru-RU"/>
              </w:rPr>
              <w:t>Соть</w:t>
            </w:r>
            <w:proofErr w:type="spellEnd"/>
            <w:r w:rsidRPr="00CC3C54">
              <w:rPr>
                <w:rFonts w:ascii="Times New Roman" w:eastAsia="Calibri" w:hAnsi="Times New Roman" w:cs="Times New Roman"/>
                <w:sz w:val="24"/>
                <w:szCs w:val="24"/>
                <w:lang w:val="ru-RU"/>
              </w:rPr>
              <w:t>» Л. Леонова, «Гидроцентраль» М. Шагинян, «Время, вперед!» В. Катаева, «Люди из захолустья» А. Малышкина и др.). Человеческий и творческий подвиг Н. Островского. Уникальность и полемическая заостренность образа Павла Корчагина в романе «Как закалялась сталь».</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Тема коллективизации в литературе. Трагическая судьба Н. Клюева и поэтов «крестьянской </w:t>
            </w:r>
            <w:proofErr w:type="spellStart"/>
            <w:r w:rsidRPr="00CC3C54">
              <w:rPr>
                <w:rFonts w:ascii="Times New Roman" w:eastAsia="Calibri" w:hAnsi="Times New Roman" w:cs="Times New Roman"/>
                <w:sz w:val="24"/>
                <w:szCs w:val="24"/>
                <w:lang w:val="ru-RU"/>
              </w:rPr>
              <w:t>купницы</w:t>
            </w:r>
            <w:proofErr w:type="spellEnd"/>
            <w:r w:rsidRPr="00CC3C54">
              <w:rPr>
                <w:rFonts w:ascii="Times New Roman" w:eastAsia="Calibri" w:hAnsi="Times New Roman" w:cs="Times New Roman"/>
                <w:sz w:val="24"/>
                <w:szCs w:val="24"/>
                <w:lang w:val="ru-RU"/>
              </w:rPr>
              <w:t xml:space="preserve">». Поэма А. Твардовского «Страна </w:t>
            </w:r>
            <w:proofErr w:type="spellStart"/>
            <w:r w:rsidRPr="00CC3C54">
              <w:rPr>
                <w:rFonts w:ascii="Times New Roman" w:eastAsia="Calibri" w:hAnsi="Times New Roman" w:cs="Times New Roman"/>
                <w:sz w:val="24"/>
                <w:szCs w:val="24"/>
                <w:lang w:val="ru-RU"/>
              </w:rPr>
              <w:t>Муравия</w:t>
            </w:r>
            <w:proofErr w:type="spellEnd"/>
            <w:r w:rsidRPr="00CC3C54">
              <w:rPr>
                <w:rFonts w:ascii="Times New Roman" w:eastAsia="Calibri" w:hAnsi="Times New Roman" w:cs="Times New Roman"/>
                <w:sz w:val="24"/>
                <w:szCs w:val="24"/>
                <w:lang w:val="ru-RU"/>
              </w:rPr>
              <w:t>» и роман М. Шолохова «Поднятая целина».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Первый съезд Союза писателей СССР и его общественно-историческое значение.</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w:t>
            </w:r>
            <w:proofErr w:type="spellStart"/>
            <w:r w:rsidRPr="00CC3C54">
              <w:rPr>
                <w:rFonts w:ascii="Times New Roman" w:eastAsia="Calibri" w:hAnsi="Times New Roman" w:cs="Times New Roman"/>
                <w:sz w:val="24"/>
                <w:szCs w:val="24"/>
                <w:lang w:val="ru-RU"/>
              </w:rPr>
              <w:t>Червинской</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А.Н. Толстой</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gramStart"/>
            <w:r w:rsidRPr="00CC3C54">
              <w:rPr>
                <w:rFonts w:ascii="Times New Roman" w:eastAsia="Calibri" w:hAnsi="Times New Roman" w:cs="Times New Roman"/>
                <w:sz w:val="24"/>
                <w:szCs w:val="24"/>
                <w:lang w:val="ru-RU"/>
              </w:rPr>
              <w:t>Рассказ  «</w:t>
            </w:r>
            <w:proofErr w:type="gramEnd"/>
            <w:r w:rsidRPr="00CC3C54">
              <w:rPr>
                <w:rFonts w:ascii="Times New Roman" w:eastAsia="Calibri" w:hAnsi="Times New Roman" w:cs="Times New Roman"/>
                <w:sz w:val="24"/>
                <w:szCs w:val="24"/>
                <w:lang w:val="ru-RU"/>
              </w:rPr>
              <w:t>Лень Петра», роман «Петр Первый». 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историко-биографическое повествование; собирательный образ эпохи.</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«петровская» тема в произведениях М.В. Ломоносова, А.С. Пушкина, А.К. Толстого, А.А. Блока.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исторические источники романа «Петр Первый» (труды Н. Устрялова, С. Соловьева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трилогия «Хождение по мукам».</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М.А. Шолохов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Роман-эпопея «Тихий Дон».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lastRenderedPageBreak/>
              <w:t xml:space="preserve">Опорные понятия: </w:t>
            </w:r>
            <w:proofErr w:type="spellStart"/>
            <w:r w:rsidRPr="00CC3C54">
              <w:rPr>
                <w:rFonts w:ascii="Times New Roman" w:eastAsia="Calibri" w:hAnsi="Times New Roman" w:cs="Times New Roman"/>
                <w:sz w:val="24"/>
                <w:szCs w:val="24"/>
                <w:lang w:val="ru-RU"/>
              </w:rPr>
              <w:t>хронотоп</w:t>
            </w:r>
            <w:proofErr w:type="spellEnd"/>
            <w:r w:rsidRPr="00CC3C54">
              <w:rPr>
                <w:rFonts w:ascii="Times New Roman" w:eastAsia="Calibri" w:hAnsi="Times New Roman" w:cs="Times New Roman"/>
                <w:sz w:val="24"/>
                <w:szCs w:val="24"/>
                <w:lang w:val="ru-RU"/>
              </w:rPr>
              <w:t xml:space="preserve"> романа-эпопеи; гуманистическая концепция истории в литературе.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w:t>
            </w: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исторические источники романа «Тихий Дон» (труды В. Владимировой, А. Френкеля, М. </w:t>
            </w:r>
            <w:proofErr w:type="spellStart"/>
            <w:r w:rsidRPr="00CC3C54">
              <w:rPr>
                <w:rFonts w:ascii="Times New Roman" w:eastAsia="Calibri" w:hAnsi="Times New Roman" w:cs="Times New Roman"/>
                <w:sz w:val="24"/>
                <w:szCs w:val="24"/>
                <w:lang w:val="ru-RU"/>
              </w:rPr>
              <w:t>Корчина</w:t>
            </w:r>
            <w:proofErr w:type="spellEnd"/>
            <w:r w:rsidRPr="00CC3C54">
              <w:rPr>
                <w:rFonts w:ascii="Times New Roman" w:eastAsia="Calibri" w:hAnsi="Times New Roman" w:cs="Times New Roman"/>
                <w:sz w:val="24"/>
                <w:szCs w:val="24"/>
                <w:lang w:val="ru-RU"/>
              </w:rPr>
              <w:t xml:space="preserve"> и др.); «Тихий Дон» в иллюстрациях художников (С. </w:t>
            </w:r>
            <w:proofErr w:type="spellStart"/>
            <w:r w:rsidRPr="00CC3C54">
              <w:rPr>
                <w:rFonts w:ascii="Times New Roman" w:eastAsia="Calibri" w:hAnsi="Times New Roman" w:cs="Times New Roman"/>
                <w:sz w:val="24"/>
                <w:szCs w:val="24"/>
                <w:lang w:val="ru-RU"/>
              </w:rPr>
              <w:t>Ко¬рольков</w:t>
            </w:r>
            <w:proofErr w:type="spellEnd"/>
            <w:r w:rsidRPr="00CC3C54">
              <w:rPr>
                <w:rFonts w:ascii="Times New Roman" w:eastAsia="Calibri" w:hAnsi="Times New Roman" w:cs="Times New Roman"/>
                <w:sz w:val="24"/>
                <w:szCs w:val="24"/>
                <w:lang w:val="ru-RU"/>
              </w:rPr>
              <w:t xml:space="preserve">, О. </w:t>
            </w:r>
            <w:proofErr w:type="spellStart"/>
            <w:r w:rsidRPr="00CC3C54">
              <w:rPr>
                <w:rFonts w:ascii="Times New Roman" w:eastAsia="Calibri" w:hAnsi="Times New Roman" w:cs="Times New Roman"/>
                <w:sz w:val="24"/>
                <w:szCs w:val="24"/>
                <w:lang w:val="ru-RU"/>
              </w:rPr>
              <w:t>Верейский</w:t>
            </w:r>
            <w:proofErr w:type="spellEnd"/>
            <w:r w:rsidRPr="00CC3C54">
              <w:rPr>
                <w:rFonts w:ascii="Times New Roman" w:eastAsia="Calibri" w:hAnsi="Times New Roman" w:cs="Times New Roman"/>
                <w:sz w:val="24"/>
                <w:szCs w:val="24"/>
                <w:lang w:val="ru-RU"/>
              </w:rPr>
              <w:t xml:space="preserve">, Ю. Ребров) и киноверсиях (к/ф </w:t>
            </w:r>
            <w:proofErr w:type="spellStart"/>
            <w:r w:rsidRPr="00CC3C54">
              <w:rPr>
                <w:rFonts w:ascii="Times New Roman" w:eastAsia="Calibri" w:hAnsi="Times New Roman" w:cs="Times New Roman"/>
                <w:sz w:val="24"/>
                <w:szCs w:val="24"/>
                <w:lang w:val="ru-RU"/>
              </w:rPr>
              <w:t>реж</w:t>
            </w:r>
            <w:proofErr w:type="spellEnd"/>
            <w:r w:rsidRPr="00CC3C54">
              <w:rPr>
                <w:rFonts w:ascii="Times New Roman" w:eastAsia="Calibri" w:hAnsi="Times New Roman" w:cs="Times New Roman"/>
                <w:sz w:val="24"/>
                <w:szCs w:val="24"/>
                <w:lang w:val="ru-RU"/>
              </w:rPr>
              <w:t xml:space="preserve">. И. </w:t>
            </w:r>
            <w:proofErr w:type="spellStart"/>
            <w:r w:rsidRPr="00CC3C54">
              <w:rPr>
                <w:rFonts w:ascii="Times New Roman" w:eastAsia="Calibri" w:hAnsi="Times New Roman" w:cs="Times New Roman"/>
                <w:sz w:val="24"/>
                <w:szCs w:val="24"/>
                <w:lang w:val="ru-RU"/>
              </w:rPr>
              <w:t>Правова</w:t>
            </w:r>
            <w:proofErr w:type="spellEnd"/>
            <w:r w:rsidRPr="00CC3C54">
              <w:rPr>
                <w:rFonts w:ascii="Times New Roman" w:eastAsia="Calibri" w:hAnsi="Times New Roman" w:cs="Times New Roman"/>
                <w:sz w:val="24"/>
                <w:szCs w:val="24"/>
                <w:lang w:val="ru-RU"/>
              </w:rPr>
              <w:t xml:space="preserve"> и О. Преображенской (1931), С. Герасимова (1958).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рассказы «Лазоревая степь», «</w:t>
            </w:r>
            <w:proofErr w:type="spellStart"/>
            <w:r w:rsidRPr="00CC3C54">
              <w:rPr>
                <w:rFonts w:ascii="Times New Roman" w:eastAsia="Calibri" w:hAnsi="Times New Roman" w:cs="Times New Roman"/>
                <w:sz w:val="24"/>
                <w:szCs w:val="24"/>
                <w:lang w:val="ru-RU"/>
              </w:rPr>
              <w:t>Шибалково</w:t>
            </w:r>
            <w:proofErr w:type="spellEnd"/>
            <w:r w:rsidRPr="00CC3C54">
              <w:rPr>
                <w:rFonts w:ascii="Times New Roman" w:eastAsia="Calibri" w:hAnsi="Times New Roman" w:cs="Times New Roman"/>
                <w:sz w:val="24"/>
                <w:szCs w:val="24"/>
                <w:lang w:val="ru-RU"/>
              </w:rPr>
              <w:t xml:space="preserve"> семя», «Родинка».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У литературной карты России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Обзор творчества Б.В. Шергина, А.А. Прокофьева, С.Н. Маркова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М.А. Булгаков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Роман «Мастер и Маргарита» как «роман-лабиринт» со сложной философской проблематикой. Взаимодействие трех </w:t>
            </w:r>
            <w:proofErr w:type="spellStart"/>
            <w:r w:rsidRPr="00CC3C54">
              <w:rPr>
                <w:rFonts w:ascii="Times New Roman" w:eastAsia="Calibri" w:hAnsi="Times New Roman" w:cs="Times New Roman"/>
                <w:sz w:val="24"/>
                <w:szCs w:val="24"/>
                <w:lang w:val="ru-RU"/>
              </w:rPr>
              <w:t>повествонательных</w:t>
            </w:r>
            <w:proofErr w:type="spellEnd"/>
            <w:r w:rsidRPr="00CC3C54">
              <w:rPr>
                <w:rFonts w:ascii="Times New Roman" w:eastAsia="Calibri" w:hAnsi="Times New Roman" w:cs="Times New Roman"/>
                <w:sz w:val="24"/>
                <w:szCs w:val="24"/>
                <w:lang w:val="ru-RU"/>
              </w:rPr>
              <w:t xml:space="preserve"> пластов в образно-композиционной системе романа. Нравственно-философское звучание «</w:t>
            </w:r>
            <w:proofErr w:type="spellStart"/>
            <w:r w:rsidRPr="00CC3C54">
              <w:rPr>
                <w:rFonts w:ascii="Times New Roman" w:eastAsia="Calibri" w:hAnsi="Times New Roman" w:cs="Times New Roman"/>
                <w:sz w:val="24"/>
                <w:szCs w:val="24"/>
                <w:lang w:val="ru-RU"/>
              </w:rPr>
              <w:t>ершалаимских</w:t>
            </w:r>
            <w:proofErr w:type="spellEnd"/>
            <w:r w:rsidRPr="00CC3C54">
              <w:rPr>
                <w:rFonts w:ascii="Times New Roman" w:eastAsia="Calibri" w:hAnsi="Times New Roman" w:cs="Times New Roman"/>
                <w:sz w:val="24"/>
                <w:szCs w:val="24"/>
                <w:lang w:val="ru-RU"/>
              </w:rPr>
              <w:t>» глав. Сатирическая «</w:t>
            </w:r>
            <w:proofErr w:type="spellStart"/>
            <w:r w:rsidRPr="00CC3C54">
              <w:rPr>
                <w:rFonts w:ascii="Times New Roman" w:eastAsia="Calibri" w:hAnsi="Times New Roman" w:cs="Times New Roman"/>
                <w:sz w:val="24"/>
                <w:szCs w:val="24"/>
                <w:lang w:val="ru-RU"/>
              </w:rPr>
              <w:t>дьяволиада</w:t>
            </w:r>
            <w:proofErr w:type="spellEnd"/>
            <w:r w:rsidRPr="00CC3C54">
              <w:rPr>
                <w:rFonts w:ascii="Times New Roman" w:eastAsia="Calibri" w:hAnsi="Times New Roman" w:cs="Times New Roman"/>
                <w:sz w:val="24"/>
                <w:szCs w:val="24"/>
                <w:lang w:val="ru-RU"/>
              </w:rPr>
              <w:t>» М.А. Булгакова в романе. Неразрывность связи любви и творчества в проблематике «Мастера и Маргариты». Путь Ивана Бездомного в обретении Родины.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«исторический пейзаж»; карнавальный смех; очерк нравов.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евангельские мотивы в прозе М. Булгакова; традиции мировой литературы в «Мастере и Маргарите» (И.В. Гёте, Э.Т.А. Гофман, Н.В. Гоголь).</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М. Булгаков и театр; сценические и </w:t>
            </w:r>
            <w:proofErr w:type="spellStart"/>
            <w:r w:rsidRPr="00CC3C54">
              <w:rPr>
                <w:rFonts w:ascii="Times New Roman" w:eastAsia="Calibri" w:hAnsi="Times New Roman" w:cs="Times New Roman"/>
                <w:sz w:val="24"/>
                <w:szCs w:val="24"/>
                <w:lang w:val="ru-RU"/>
              </w:rPr>
              <w:t>киноинтерпретации</w:t>
            </w:r>
            <w:proofErr w:type="spellEnd"/>
            <w:r w:rsidRPr="00CC3C54">
              <w:rPr>
                <w:rFonts w:ascii="Times New Roman" w:eastAsia="Calibri" w:hAnsi="Times New Roman" w:cs="Times New Roman"/>
                <w:sz w:val="24"/>
                <w:szCs w:val="24"/>
                <w:lang w:val="ru-RU"/>
              </w:rPr>
              <w:t xml:space="preserve"> произведений М. Булгакова; музыкальные реминисценции в </w:t>
            </w:r>
            <w:proofErr w:type="spellStart"/>
            <w:r w:rsidRPr="00CC3C54">
              <w:rPr>
                <w:rFonts w:ascii="Times New Roman" w:eastAsia="Calibri" w:hAnsi="Times New Roman" w:cs="Times New Roman"/>
                <w:sz w:val="24"/>
                <w:szCs w:val="24"/>
                <w:lang w:val="ru-RU"/>
              </w:rPr>
              <w:t>булгаковской</w:t>
            </w:r>
            <w:proofErr w:type="spellEnd"/>
            <w:r w:rsidRPr="00CC3C54">
              <w:rPr>
                <w:rFonts w:ascii="Times New Roman" w:eastAsia="Calibri" w:hAnsi="Times New Roman" w:cs="Times New Roman"/>
                <w:sz w:val="24"/>
                <w:szCs w:val="24"/>
                <w:lang w:val="ru-RU"/>
              </w:rPr>
              <w:t xml:space="preserve"> прозе.</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рассказ «Красная корона», повесть «Собачье сердце», пьесы «Бег», «Дни </w:t>
            </w:r>
            <w:proofErr w:type="spellStart"/>
            <w:r w:rsidRPr="00CC3C54">
              <w:rPr>
                <w:rFonts w:ascii="Times New Roman" w:eastAsia="Calibri" w:hAnsi="Times New Roman" w:cs="Times New Roman"/>
                <w:sz w:val="24"/>
                <w:szCs w:val="24"/>
                <w:lang w:val="ru-RU"/>
              </w:rPr>
              <w:t>Турбиных</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Б.Л. Пастернак</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 по выбору. Единство человеческой души и стихии мира в лирике Б.Л. Пастернака. Неразрывность связи человека и природы, их </w:t>
            </w:r>
            <w:proofErr w:type="spellStart"/>
            <w:r w:rsidRPr="00CC3C54">
              <w:rPr>
                <w:rFonts w:ascii="Times New Roman" w:eastAsia="Calibri" w:hAnsi="Times New Roman" w:cs="Times New Roman"/>
                <w:sz w:val="24"/>
                <w:szCs w:val="24"/>
                <w:lang w:val="ru-RU"/>
              </w:rPr>
              <w:t>взаимотворчество</w:t>
            </w:r>
            <w:proofErr w:type="spellEnd"/>
            <w:r w:rsidRPr="00CC3C54">
              <w:rPr>
                <w:rFonts w:ascii="Times New Roman" w:eastAsia="Calibri" w:hAnsi="Times New Roman" w:cs="Times New Roman"/>
                <w:sz w:val="24"/>
                <w:szCs w:val="24"/>
                <w:lang w:val="ru-RU"/>
              </w:rPr>
              <w:t>.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gramStart"/>
            <w:r w:rsidRPr="00CC3C54">
              <w:rPr>
                <w:rFonts w:ascii="Times New Roman" w:eastAsia="Calibri" w:hAnsi="Times New Roman" w:cs="Times New Roman"/>
                <w:sz w:val="24"/>
                <w:szCs w:val="24"/>
                <w:lang w:val="ru-RU"/>
              </w:rPr>
              <w:t>Роман  «</w:t>
            </w:r>
            <w:proofErr w:type="gramEnd"/>
            <w:r w:rsidRPr="00CC3C54">
              <w:rPr>
                <w:rFonts w:ascii="Times New Roman" w:eastAsia="Calibri" w:hAnsi="Times New Roman" w:cs="Times New Roman"/>
                <w:sz w:val="24"/>
                <w:szCs w:val="24"/>
                <w:lang w:val="ru-RU"/>
              </w:rPr>
              <w:t>Доктор Живаго ». 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метафорический ряд; лирико-религиозная проза.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Б. Пастернак и поэзия русского футуризма; евангельская и шекспировская темы в лирике и прозе поэта; Б. Пастернак и В. Маяковский.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рисунки Л.О. Пастернака; музыкальные образы Ф. </w:t>
            </w:r>
            <w:r w:rsidRPr="00CC3C54">
              <w:rPr>
                <w:rFonts w:ascii="Times New Roman" w:eastAsia="Calibri" w:hAnsi="Times New Roman" w:cs="Times New Roman"/>
                <w:sz w:val="24"/>
                <w:szCs w:val="24"/>
                <w:lang w:val="ru-RU"/>
              </w:rPr>
              <w:lastRenderedPageBreak/>
              <w:t>Шопена в лирике Б. Пастернака.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циклы «Сестра моя — </w:t>
            </w:r>
            <w:proofErr w:type="gramStart"/>
            <w:r w:rsidRPr="00CC3C54">
              <w:rPr>
                <w:rFonts w:ascii="Times New Roman" w:eastAsia="Calibri" w:hAnsi="Times New Roman" w:cs="Times New Roman"/>
                <w:sz w:val="24"/>
                <w:szCs w:val="24"/>
                <w:lang w:val="ru-RU"/>
              </w:rPr>
              <w:t>жизнь »</w:t>
            </w:r>
            <w:proofErr w:type="gramEnd"/>
            <w:r w:rsidRPr="00CC3C54">
              <w:rPr>
                <w:rFonts w:ascii="Times New Roman" w:eastAsia="Calibri" w:hAnsi="Times New Roman" w:cs="Times New Roman"/>
                <w:sz w:val="24"/>
                <w:szCs w:val="24"/>
                <w:lang w:val="ru-RU"/>
              </w:rPr>
              <w:t>, «Когда разгуляется», поэма «Девятьсот пятый год».</w:t>
            </w: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А.П. Платонов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Рассказы «Возвращение», «Июльская гроза», «</w:t>
            </w:r>
            <w:proofErr w:type="spellStart"/>
            <w:r w:rsidRPr="00CC3C54">
              <w:rPr>
                <w:rFonts w:ascii="Times New Roman" w:eastAsia="Calibri" w:hAnsi="Times New Roman" w:cs="Times New Roman"/>
                <w:sz w:val="24"/>
                <w:szCs w:val="24"/>
                <w:lang w:val="ru-RU"/>
              </w:rPr>
              <w:t>Фро</w:t>
            </w:r>
            <w:proofErr w:type="spellEnd"/>
            <w:r w:rsidRPr="00CC3C54">
              <w:rPr>
                <w:rFonts w:ascii="Times New Roman" w:eastAsia="Calibri" w:hAnsi="Times New Roman" w:cs="Times New Roman"/>
                <w:sz w:val="24"/>
                <w:szCs w:val="24"/>
                <w:lang w:val="ru-RU"/>
              </w:rPr>
              <w:t>», повести «Сокровенный человек», «Котлован» — по выбору. 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индивидуализированный стиль писателя; литературная антиутопия.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жанр антиутопии в творчестве А. Платонова и Е. Замятина. Шариков А.П. Платонова и Шариков М.А. Булгакова («Сокровенный человек» — «Собачье сердце»).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проза А. Платонова и живопись П. </w:t>
            </w:r>
            <w:proofErr w:type="spellStart"/>
            <w:r w:rsidRPr="00CC3C54">
              <w:rPr>
                <w:rFonts w:ascii="Times New Roman" w:eastAsia="Calibri" w:hAnsi="Times New Roman" w:cs="Times New Roman"/>
                <w:sz w:val="24"/>
                <w:szCs w:val="24"/>
                <w:lang w:val="ru-RU"/>
              </w:rPr>
              <w:t>Филонова</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рассказы «Родина </w:t>
            </w:r>
            <w:proofErr w:type="gramStart"/>
            <w:r w:rsidRPr="00CC3C54">
              <w:rPr>
                <w:rFonts w:ascii="Times New Roman" w:eastAsia="Calibri" w:hAnsi="Times New Roman" w:cs="Times New Roman"/>
                <w:sz w:val="24"/>
                <w:szCs w:val="24"/>
                <w:lang w:val="ru-RU"/>
              </w:rPr>
              <w:t>электричества »</w:t>
            </w:r>
            <w:proofErr w:type="gramEnd"/>
            <w:r w:rsidRPr="00CC3C54">
              <w:rPr>
                <w:rFonts w:ascii="Times New Roman" w:eastAsia="Calibri" w:hAnsi="Times New Roman" w:cs="Times New Roman"/>
                <w:sz w:val="24"/>
                <w:szCs w:val="24"/>
                <w:lang w:val="ru-RU"/>
              </w:rPr>
              <w:t>, «Старый механик », повесть «</w:t>
            </w:r>
            <w:proofErr w:type="spellStart"/>
            <w:r w:rsidRPr="00CC3C54">
              <w:rPr>
                <w:rFonts w:ascii="Times New Roman" w:eastAsia="Calibri" w:hAnsi="Times New Roman" w:cs="Times New Roman"/>
                <w:sz w:val="24"/>
                <w:szCs w:val="24"/>
                <w:lang w:val="ru-RU"/>
              </w:rPr>
              <w:t>Джан</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В.В. Набоков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Роман «Машенька».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элитарная проза; литературное двуязычие.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пушкинские реминисценции и романе «Машенька»; В. Набоков и </w:t>
            </w:r>
            <w:proofErr w:type="spellStart"/>
            <w:r w:rsidRPr="00CC3C54">
              <w:rPr>
                <w:rFonts w:ascii="Times New Roman" w:eastAsia="Calibri" w:hAnsi="Times New Roman" w:cs="Times New Roman"/>
                <w:sz w:val="24"/>
                <w:szCs w:val="24"/>
                <w:lang w:val="ru-RU"/>
              </w:rPr>
              <w:t>И</w:t>
            </w:r>
            <w:proofErr w:type="spellEnd"/>
            <w:r w:rsidRPr="00CC3C54">
              <w:rPr>
                <w:rFonts w:ascii="Times New Roman" w:eastAsia="Calibri" w:hAnsi="Times New Roman" w:cs="Times New Roman"/>
                <w:sz w:val="24"/>
                <w:szCs w:val="24"/>
                <w:lang w:val="ru-RU"/>
              </w:rPr>
              <w:t>. Бунин.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литературное двуязычие в творчестве В. Набокова; размышления писателя о художественном значении русского языка.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 «Облако, озеро, башня», роман «Защита Лужина».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Литература периода Великой Отечественной войны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Отражение летописи военных лет в произведениях русских писателей. Публицистика времен войны (А. Толстой, И. Эренбург, Л. Леонов, О. </w:t>
            </w:r>
            <w:proofErr w:type="spellStart"/>
            <w:r w:rsidRPr="00CC3C54">
              <w:rPr>
                <w:rFonts w:ascii="Times New Roman" w:eastAsia="Calibri" w:hAnsi="Times New Roman" w:cs="Times New Roman"/>
                <w:sz w:val="24"/>
                <w:szCs w:val="24"/>
                <w:lang w:val="ru-RU"/>
              </w:rPr>
              <w:t>Берггольц</w:t>
            </w:r>
            <w:proofErr w:type="spellEnd"/>
            <w:r w:rsidRPr="00CC3C54">
              <w:rPr>
                <w:rFonts w:ascii="Times New Roman" w:eastAsia="Calibri" w:hAnsi="Times New Roman" w:cs="Times New Roman"/>
                <w:sz w:val="24"/>
                <w:szCs w:val="24"/>
                <w:lang w:val="ru-RU"/>
              </w:rPr>
              <w:t xml:space="preserve">, Ю. </w:t>
            </w:r>
            <w:proofErr w:type="spellStart"/>
            <w:r w:rsidRPr="00CC3C54">
              <w:rPr>
                <w:rFonts w:ascii="Times New Roman" w:eastAsia="Calibri" w:hAnsi="Times New Roman" w:cs="Times New Roman"/>
                <w:sz w:val="24"/>
                <w:szCs w:val="24"/>
                <w:lang w:val="ru-RU"/>
              </w:rPr>
              <w:t>Гроссман</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Лирика военных лет. Песенная поэзия В. Лебедева-Кумача, М. Исаковского, Л. </w:t>
            </w:r>
            <w:proofErr w:type="spellStart"/>
            <w:r w:rsidRPr="00CC3C54">
              <w:rPr>
                <w:rFonts w:ascii="Times New Roman" w:eastAsia="Calibri" w:hAnsi="Times New Roman" w:cs="Times New Roman"/>
                <w:sz w:val="24"/>
                <w:szCs w:val="24"/>
                <w:lang w:val="ru-RU"/>
              </w:rPr>
              <w:t>Ошанина</w:t>
            </w:r>
            <w:proofErr w:type="spellEnd"/>
            <w:r w:rsidRPr="00CC3C54">
              <w:rPr>
                <w:rFonts w:ascii="Times New Roman" w:eastAsia="Calibri" w:hAnsi="Times New Roman" w:cs="Times New Roman"/>
                <w:sz w:val="24"/>
                <w:szCs w:val="24"/>
                <w:lang w:val="ru-RU"/>
              </w:rPr>
              <w:t xml:space="preserve">, Е. </w:t>
            </w:r>
            <w:proofErr w:type="spellStart"/>
            <w:r w:rsidRPr="00CC3C54">
              <w:rPr>
                <w:rFonts w:ascii="Times New Roman" w:eastAsia="Calibri" w:hAnsi="Times New Roman" w:cs="Times New Roman"/>
                <w:sz w:val="24"/>
                <w:szCs w:val="24"/>
                <w:lang w:val="ru-RU"/>
              </w:rPr>
              <w:t>Долматовского</w:t>
            </w:r>
            <w:proofErr w:type="spellEnd"/>
            <w:r w:rsidRPr="00CC3C54">
              <w:rPr>
                <w:rFonts w:ascii="Times New Roman" w:eastAsia="Calibri" w:hAnsi="Times New Roman" w:cs="Times New Roman"/>
                <w:sz w:val="24"/>
                <w:szCs w:val="24"/>
                <w:lang w:val="ru-RU"/>
              </w:rPr>
              <w:t>, А. Суркова, А. Фатьянова.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Жанр поэмы в литературной летописи войны («Зоя» М. </w:t>
            </w:r>
            <w:proofErr w:type="spellStart"/>
            <w:r w:rsidRPr="00CC3C54">
              <w:rPr>
                <w:rFonts w:ascii="Times New Roman" w:eastAsia="Calibri" w:hAnsi="Times New Roman" w:cs="Times New Roman"/>
                <w:sz w:val="24"/>
                <w:szCs w:val="24"/>
                <w:lang w:val="ru-RU"/>
              </w:rPr>
              <w:t>Алигер</w:t>
            </w:r>
            <w:proofErr w:type="spellEnd"/>
            <w:r w:rsidRPr="00CC3C54">
              <w:rPr>
                <w:rFonts w:ascii="Times New Roman" w:eastAsia="Calibri" w:hAnsi="Times New Roman" w:cs="Times New Roman"/>
                <w:sz w:val="24"/>
                <w:szCs w:val="24"/>
                <w:lang w:val="ru-RU"/>
              </w:rPr>
              <w:t xml:space="preserve">, «Сын» П. </w:t>
            </w:r>
            <w:proofErr w:type="spellStart"/>
            <w:r w:rsidRPr="00CC3C54">
              <w:rPr>
                <w:rFonts w:ascii="Times New Roman" w:eastAsia="Calibri" w:hAnsi="Times New Roman" w:cs="Times New Roman"/>
                <w:sz w:val="24"/>
                <w:szCs w:val="24"/>
                <w:lang w:val="ru-RU"/>
              </w:rPr>
              <w:t>Антокольского</w:t>
            </w:r>
            <w:proofErr w:type="spellEnd"/>
            <w:r w:rsidRPr="00CC3C54">
              <w:rPr>
                <w:rFonts w:ascii="Times New Roman" w:eastAsia="Calibri" w:hAnsi="Times New Roman" w:cs="Times New Roman"/>
                <w:sz w:val="24"/>
                <w:szCs w:val="24"/>
                <w:lang w:val="ru-RU"/>
              </w:rPr>
              <w:t>, «Двадцать восемь» М. Светлова и др.). Поэма А. Твардовского «Василий Теркин» как вершинное произведение времен войны. Прославление подвига народа и русского солдата в «Книге про бойца».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А.Т. Твардовский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w:t>
            </w:r>
            <w:proofErr w:type="gramStart"/>
            <w:r w:rsidRPr="00CC3C54">
              <w:rPr>
                <w:rFonts w:ascii="Times New Roman" w:eastAsia="Calibri" w:hAnsi="Times New Roman" w:cs="Times New Roman"/>
                <w:sz w:val="24"/>
                <w:szCs w:val="24"/>
                <w:lang w:val="ru-RU"/>
              </w:rPr>
              <w:t>вини..</w:t>
            </w:r>
            <w:proofErr w:type="gramEnd"/>
            <w:r w:rsidRPr="00CC3C54">
              <w:rPr>
                <w:rFonts w:ascii="Times New Roman" w:eastAsia="Calibri" w:hAnsi="Times New Roman" w:cs="Times New Roman"/>
                <w:sz w:val="24"/>
                <w:szCs w:val="24"/>
                <w:lang w:val="ru-RU"/>
              </w:rPr>
              <w:t xml:space="preserve">» и др. по выбору. Доверительность и теплота лирической интонации А. Твардовского. </w:t>
            </w:r>
            <w:r w:rsidRPr="00CC3C54">
              <w:rPr>
                <w:rFonts w:ascii="Times New Roman" w:eastAsia="Calibri" w:hAnsi="Times New Roman" w:cs="Times New Roman"/>
                <w:sz w:val="24"/>
                <w:szCs w:val="24"/>
                <w:lang w:val="ru-RU"/>
              </w:rPr>
              <w:lastRenderedPageBreak/>
              <w:t xml:space="preserve">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Поэма «По праву памяти».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лирико-патриотический пафос; лирический эпос.</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И.А. Бунин о поэме «Василий Теркин»; некрасовские традиции в лирике А. Твардовского.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литературная деятельность А. Твардовского в журнале «Новый мир»: документы, свидетельства, воспоминания.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«Жестокая память», «Как после мартовских метелей...», «Полночь в мое городское окно...», поэмы «Дом у дороги», «За далью — даль».</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Литературный процесс 50 — 80-х годов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Осмысление Великой Победы 1945 года в 40—50-е годы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Поэзия Ю. </w:t>
            </w:r>
            <w:proofErr w:type="spellStart"/>
            <w:r w:rsidRPr="00CC3C54">
              <w:rPr>
                <w:rFonts w:ascii="Times New Roman" w:eastAsia="Calibri" w:hAnsi="Times New Roman" w:cs="Times New Roman"/>
                <w:sz w:val="24"/>
                <w:szCs w:val="24"/>
                <w:lang w:val="ru-RU"/>
              </w:rPr>
              <w:t>Друниной</w:t>
            </w:r>
            <w:proofErr w:type="spellEnd"/>
            <w:r w:rsidRPr="00CC3C54">
              <w:rPr>
                <w:rFonts w:ascii="Times New Roman" w:eastAsia="Calibri" w:hAnsi="Times New Roman" w:cs="Times New Roman"/>
                <w:sz w:val="24"/>
                <w:szCs w:val="24"/>
                <w:lang w:val="ru-RU"/>
              </w:rPr>
              <w:t>, М. Дудина, М. Луконина, С. Орлова, А. Межирова.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«Окопный реализм» писателей-фронтовиков 60—70-хгодов. Проза Ю. Бондарева, К. Воробьева, А. Ананьева, В. Кондратьева, Б. Васильева, Е. Носова, В. Астафьева.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«Деревенская проза» 50—80-х годов. Произведения С. Залыгина, Б. </w:t>
            </w:r>
            <w:proofErr w:type="spellStart"/>
            <w:r w:rsidRPr="00CC3C54">
              <w:rPr>
                <w:rFonts w:ascii="Times New Roman" w:eastAsia="Calibri" w:hAnsi="Times New Roman" w:cs="Times New Roman"/>
                <w:sz w:val="24"/>
                <w:szCs w:val="24"/>
                <w:lang w:val="ru-RU"/>
              </w:rPr>
              <w:t>Можаева</w:t>
            </w:r>
            <w:proofErr w:type="spellEnd"/>
            <w:r w:rsidRPr="00CC3C54">
              <w:rPr>
                <w:rFonts w:ascii="Times New Roman" w:eastAsia="Calibri" w:hAnsi="Times New Roman" w:cs="Times New Roman"/>
                <w:sz w:val="24"/>
                <w:szCs w:val="24"/>
                <w:lang w:val="ru-RU"/>
              </w:rPr>
              <w:t xml:space="preserve">, В. Солоухина, Ю. Казакова, В. Белова и др. Рождение </w:t>
            </w:r>
            <w:proofErr w:type="spellStart"/>
            <w:r w:rsidRPr="00CC3C54">
              <w:rPr>
                <w:rFonts w:ascii="Times New Roman" w:eastAsia="Calibri" w:hAnsi="Times New Roman" w:cs="Times New Roman"/>
                <w:sz w:val="24"/>
                <w:szCs w:val="24"/>
                <w:lang w:val="ru-RU"/>
              </w:rPr>
              <w:t>мифо</w:t>
            </w:r>
            <w:proofErr w:type="spellEnd"/>
            <w:r w:rsidRPr="00CC3C54">
              <w:rPr>
                <w:rFonts w:ascii="Times New Roman" w:eastAsia="Calibri" w:hAnsi="Times New Roman" w:cs="Times New Roman"/>
                <w:sz w:val="24"/>
                <w:szCs w:val="24"/>
                <w:lang w:val="ru-RU"/>
              </w:rPr>
              <w:t>-фольклорного реализма (повести В. Распутина «Последний срок», «Прощание с Матёрой» и др.). Нравственно-философская проблематика пьес А. Вампилова, прозы В.Астафьева, Ю. Трифонова, В. Маканина, Ю. Домбровского, В. Крупина.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Историческая романистика 60—80-х годов. Романы В. Пикуля, Д. Балашова, В. </w:t>
            </w:r>
            <w:proofErr w:type="spellStart"/>
            <w:r w:rsidRPr="00CC3C54">
              <w:rPr>
                <w:rFonts w:ascii="Times New Roman" w:eastAsia="Calibri" w:hAnsi="Times New Roman" w:cs="Times New Roman"/>
                <w:sz w:val="24"/>
                <w:szCs w:val="24"/>
                <w:lang w:val="ru-RU"/>
              </w:rPr>
              <w:t>Чивилихина</w:t>
            </w:r>
            <w:proofErr w:type="spellEnd"/>
            <w:r w:rsidRPr="00CC3C54">
              <w:rPr>
                <w:rFonts w:ascii="Times New Roman" w:eastAsia="Calibri" w:hAnsi="Times New Roman" w:cs="Times New Roman"/>
                <w:sz w:val="24"/>
                <w:szCs w:val="24"/>
                <w:lang w:val="ru-RU"/>
              </w:rPr>
              <w:t xml:space="preserve">. «Лагерная» тема в произведениях В. Шаламова, Е. Гинзбург, О. Волкова, А. </w:t>
            </w:r>
            <w:proofErr w:type="spellStart"/>
            <w:r w:rsidRPr="00CC3C54">
              <w:rPr>
                <w:rFonts w:ascii="Times New Roman" w:eastAsia="Calibri" w:hAnsi="Times New Roman" w:cs="Times New Roman"/>
                <w:sz w:val="24"/>
                <w:szCs w:val="24"/>
                <w:lang w:val="ru-RU"/>
              </w:rPr>
              <w:t>Жигулина</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Авторская песня как песенный </w:t>
            </w:r>
            <w:proofErr w:type="spellStart"/>
            <w:r w:rsidRPr="00CC3C54">
              <w:rPr>
                <w:rFonts w:ascii="Times New Roman" w:eastAsia="Calibri" w:hAnsi="Times New Roman" w:cs="Times New Roman"/>
                <w:sz w:val="24"/>
                <w:szCs w:val="24"/>
                <w:lang w:val="ru-RU"/>
              </w:rPr>
              <w:t>монотеатр</w:t>
            </w:r>
            <w:proofErr w:type="spellEnd"/>
            <w:r w:rsidRPr="00CC3C54">
              <w:rPr>
                <w:rFonts w:ascii="Times New Roman" w:eastAsia="Calibri" w:hAnsi="Times New Roman" w:cs="Times New Roman"/>
                <w:sz w:val="24"/>
                <w:szCs w:val="24"/>
                <w:lang w:val="ru-RU"/>
              </w:rPr>
              <w:t xml:space="preserve"> 70—80-х годов. Поэзия Ю. Визбора, А. Галича, Б. Окуджавы, В. Высоцкого, А. </w:t>
            </w:r>
            <w:proofErr w:type="spellStart"/>
            <w:r w:rsidRPr="00CC3C54">
              <w:rPr>
                <w:rFonts w:ascii="Times New Roman" w:eastAsia="Calibri" w:hAnsi="Times New Roman" w:cs="Times New Roman"/>
                <w:sz w:val="24"/>
                <w:szCs w:val="24"/>
                <w:lang w:val="ru-RU"/>
              </w:rPr>
              <w:t>Башлачева</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Н.А.Заболоцкий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«Гроза идет», «Можжевеловый куст», «Не позволяй душе лениться...», «Лебедь в зоопарке», «Я воспитан природой суровой...» и др. по выбору. Н. Заболоцкий и поэзия </w:t>
            </w:r>
            <w:proofErr w:type="spellStart"/>
            <w:r w:rsidRPr="00CC3C54">
              <w:rPr>
                <w:rFonts w:ascii="Times New Roman" w:eastAsia="Calibri" w:hAnsi="Times New Roman" w:cs="Times New Roman"/>
                <w:sz w:val="24"/>
                <w:szCs w:val="24"/>
                <w:lang w:val="ru-RU"/>
              </w:rPr>
              <w:t>обэриутов</w:t>
            </w:r>
            <w:proofErr w:type="spellEnd"/>
            <w:r w:rsidRPr="00CC3C54">
              <w:rPr>
                <w:rFonts w:ascii="Times New Roman" w:eastAsia="Calibri" w:hAnsi="Times New Roman" w:cs="Times New Roman"/>
                <w:sz w:val="24"/>
                <w:szCs w:val="24"/>
                <w:lang w:val="ru-RU"/>
              </w:rPr>
              <w:t>.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поэзия ОБЭРИУ; натурфилософская лирика.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опыт переложения «Слова о полку Игореве» в творчестве Н. Заболоцкого; влияние поэзии Ф.И. Тютчева, А. Блока, Б. Пастернака на лирику Заболоцкого.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лирика Н. Заболоцкого и живопись Б. </w:t>
            </w:r>
            <w:proofErr w:type="spellStart"/>
            <w:r w:rsidRPr="00CC3C54">
              <w:rPr>
                <w:rFonts w:ascii="Times New Roman" w:eastAsia="Calibri" w:hAnsi="Times New Roman" w:cs="Times New Roman"/>
                <w:sz w:val="24"/>
                <w:szCs w:val="24"/>
                <w:lang w:val="ru-RU"/>
              </w:rPr>
              <w:t>Кустодиева</w:t>
            </w:r>
            <w:proofErr w:type="spellEnd"/>
            <w:r w:rsidRPr="00CC3C54">
              <w:rPr>
                <w:rFonts w:ascii="Times New Roman" w:eastAsia="Calibri" w:hAnsi="Times New Roman" w:cs="Times New Roman"/>
                <w:sz w:val="24"/>
                <w:szCs w:val="24"/>
                <w:lang w:val="ru-RU"/>
              </w:rPr>
              <w:t xml:space="preserve">, П. </w:t>
            </w:r>
            <w:proofErr w:type="spellStart"/>
            <w:r w:rsidRPr="00CC3C54">
              <w:rPr>
                <w:rFonts w:ascii="Times New Roman" w:eastAsia="Calibri" w:hAnsi="Times New Roman" w:cs="Times New Roman"/>
                <w:sz w:val="24"/>
                <w:szCs w:val="24"/>
                <w:lang w:val="ru-RU"/>
              </w:rPr>
              <w:t>Филонова</w:t>
            </w:r>
            <w:proofErr w:type="spellEnd"/>
            <w:r w:rsidRPr="00CC3C54">
              <w:rPr>
                <w:rFonts w:ascii="Times New Roman" w:eastAsia="Calibri" w:hAnsi="Times New Roman" w:cs="Times New Roman"/>
                <w:sz w:val="24"/>
                <w:szCs w:val="24"/>
                <w:lang w:val="ru-RU"/>
              </w:rPr>
              <w:t>, М. Шагала, П. Пикассо.</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сборник «Столбцы», поэма «Торжество </w:t>
            </w:r>
            <w:r w:rsidRPr="00CC3C54">
              <w:rPr>
                <w:rFonts w:ascii="Times New Roman" w:eastAsia="Calibri" w:hAnsi="Times New Roman" w:cs="Times New Roman"/>
                <w:sz w:val="24"/>
                <w:szCs w:val="24"/>
                <w:lang w:val="ru-RU"/>
              </w:rPr>
              <w:lastRenderedPageBreak/>
              <w:t>земледелия».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В.М. Шукшин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Рассказы «Одни», «Чудик», «Миль пардон, мадам», «Срезал». Колоритность и яркость </w:t>
            </w:r>
            <w:proofErr w:type="spellStart"/>
            <w:r w:rsidRPr="00CC3C54">
              <w:rPr>
                <w:rFonts w:ascii="Times New Roman" w:eastAsia="Calibri" w:hAnsi="Times New Roman" w:cs="Times New Roman"/>
                <w:sz w:val="24"/>
                <w:szCs w:val="24"/>
                <w:lang w:val="ru-RU"/>
              </w:rPr>
              <w:t>шукшинских</w:t>
            </w:r>
            <w:proofErr w:type="spellEnd"/>
            <w:r w:rsidRPr="00CC3C54">
              <w:rPr>
                <w:rFonts w:ascii="Times New Roman" w:eastAsia="Calibri" w:hAnsi="Times New Roman" w:cs="Times New Roman"/>
                <w:sz w:val="24"/>
                <w:szCs w:val="24"/>
                <w:lang w:val="ru-RU"/>
              </w:rPr>
              <w:t xml:space="preserve">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CC3C54">
              <w:rPr>
                <w:rFonts w:ascii="Times New Roman" w:eastAsia="Calibri" w:hAnsi="Times New Roman" w:cs="Times New Roman"/>
                <w:sz w:val="24"/>
                <w:szCs w:val="24"/>
                <w:lang w:val="ru-RU"/>
              </w:rPr>
              <w:t>шукшинской</w:t>
            </w:r>
            <w:proofErr w:type="spellEnd"/>
            <w:r w:rsidRPr="00CC3C54">
              <w:rPr>
                <w:rFonts w:ascii="Times New Roman" w:eastAsia="Calibri" w:hAnsi="Times New Roman" w:cs="Times New Roman"/>
                <w:sz w:val="24"/>
                <w:szCs w:val="24"/>
                <w:lang w:val="ru-RU"/>
              </w:rPr>
              <w:t xml:space="preserve"> прозе.</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герой-«чудик»; пародийность художественного языка.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творчество В. Шукшина и произведения «деревенской» прозы (В. Распутин, В. Белов, Ф. Абрамов, Б. </w:t>
            </w:r>
            <w:proofErr w:type="spellStart"/>
            <w:r w:rsidRPr="00CC3C54">
              <w:rPr>
                <w:rFonts w:ascii="Times New Roman" w:eastAsia="Calibri" w:hAnsi="Times New Roman" w:cs="Times New Roman"/>
                <w:sz w:val="24"/>
                <w:szCs w:val="24"/>
                <w:lang w:val="ru-RU"/>
              </w:rPr>
              <w:t>Можаев</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кинодраматургия В. Шукшина (к/ф «Живет такой парень», «Странные люди», «Калина красная»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 «Выбираю деревню на жительство», повесть-сказка «До третьих петухов», киноповесть «Калина красная».</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А.И. Солженицын</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Повесть «Один день Ивана Денисовича». Отражение «лагерных университетов» писателя в повести «Один день Ивана Денисовича». «Лагерь с точки зрения мужика,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w:t>
            </w:r>
            <w:proofErr w:type="spellStart"/>
            <w:r w:rsidRPr="00CC3C54">
              <w:rPr>
                <w:rFonts w:ascii="Times New Roman" w:eastAsia="Calibri" w:hAnsi="Times New Roman" w:cs="Times New Roman"/>
                <w:sz w:val="24"/>
                <w:szCs w:val="24"/>
                <w:lang w:val="ru-RU"/>
              </w:rPr>
              <w:t>праведничества</w:t>
            </w:r>
            <w:proofErr w:type="spellEnd"/>
            <w:r w:rsidRPr="00CC3C54">
              <w:rPr>
                <w:rFonts w:ascii="Times New Roman" w:eastAsia="Calibri" w:hAnsi="Times New Roman" w:cs="Times New Roman"/>
                <w:sz w:val="24"/>
                <w:szCs w:val="24"/>
                <w:lang w:val="ru-RU"/>
              </w:rPr>
              <w:t xml:space="preserve"> в характере героя. Смешение языковых пластов в стилистике повести.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Продолжение темы народного </w:t>
            </w:r>
            <w:proofErr w:type="spellStart"/>
            <w:r w:rsidRPr="00CC3C54">
              <w:rPr>
                <w:rFonts w:ascii="Times New Roman" w:eastAsia="Calibri" w:hAnsi="Times New Roman" w:cs="Times New Roman"/>
                <w:sz w:val="24"/>
                <w:szCs w:val="24"/>
                <w:lang w:val="ru-RU"/>
              </w:rPr>
              <w:t>праведничества</w:t>
            </w:r>
            <w:proofErr w:type="spellEnd"/>
            <w:r w:rsidRPr="00CC3C54">
              <w:rPr>
                <w:rFonts w:ascii="Times New Roman" w:eastAsia="Calibri" w:hAnsi="Times New Roman" w:cs="Times New Roman"/>
                <w:sz w:val="24"/>
                <w:szCs w:val="24"/>
                <w:lang w:val="ru-RU"/>
              </w:rPr>
              <w:t xml:space="preserve">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Опорные понятия: </w:t>
            </w:r>
            <w:proofErr w:type="spellStart"/>
            <w:r w:rsidRPr="00CC3C54">
              <w:rPr>
                <w:rFonts w:ascii="Times New Roman" w:eastAsia="Calibri" w:hAnsi="Times New Roman" w:cs="Times New Roman"/>
                <w:sz w:val="24"/>
                <w:szCs w:val="24"/>
                <w:lang w:val="ru-RU"/>
              </w:rPr>
              <w:t>двуединство</w:t>
            </w:r>
            <w:proofErr w:type="spellEnd"/>
            <w:r w:rsidRPr="00CC3C54">
              <w:rPr>
                <w:rFonts w:ascii="Times New Roman" w:eastAsia="Calibri" w:hAnsi="Times New Roman" w:cs="Times New Roman"/>
                <w:sz w:val="24"/>
                <w:szCs w:val="24"/>
                <w:lang w:val="ru-RU"/>
              </w:rPr>
              <w:t xml:space="preserve"> героя и автора в эпосе; тип героя-праведника.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тема народного </w:t>
            </w:r>
            <w:proofErr w:type="spellStart"/>
            <w:r w:rsidRPr="00CC3C54">
              <w:rPr>
                <w:rFonts w:ascii="Times New Roman" w:eastAsia="Calibri" w:hAnsi="Times New Roman" w:cs="Times New Roman"/>
                <w:sz w:val="24"/>
                <w:szCs w:val="24"/>
                <w:lang w:val="ru-RU"/>
              </w:rPr>
              <w:t>праведничества</w:t>
            </w:r>
            <w:proofErr w:type="spellEnd"/>
            <w:r w:rsidRPr="00CC3C54">
              <w:rPr>
                <w:rFonts w:ascii="Times New Roman" w:eastAsia="Calibri" w:hAnsi="Times New Roman" w:cs="Times New Roman"/>
                <w:sz w:val="24"/>
                <w:szCs w:val="24"/>
                <w:lang w:val="ru-RU"/>
              </w:rPr>
              <w:t xml:space="preserve"> в творчестве А. Солженицына и его литературных предшественников (Ф.М. Достоевский, Н.С. Лесков, И.С. Тургенев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нравственно-философская позиция Солженицына-историка; язык «нутряной» России в прозе писателя.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 «Захар Калита», цикл «Крохотки».</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Новейшая русская проза и поэзия 80 — 90-х годов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Проза с реалистической доминантой. 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CC3C54">
              <w:rPr>
                <w:rFonts w:ascii="Times New Roman" w:eastAsia="Calibri" w:hAnsi="Times New Roman" w:cs="Times New Roman"/>
                <w:sz w:val="24"/>
                <w:szCs w:val="24"/>
                <w:lang w:val="ru-RU"/>
              </w:rPr>
              <w:t>Каледина</w:t>
            </w:r>
            <w:proofErr w:type="spellEnd"/>
            <w:r w:rsidRPr="00CC3C54">
              <w:rPr>
                <w:rFonts w:ascii="Times New Roman" w:eastAsia="Calibri" w:hAnsi="Times New Roman" w:cs="Times New Roman"/>
                <w:sz w:val="24"/>
                <w:szCs w:val="24"/>
                <w:lang w:val="ru-RU"/>
              </w:rPr>
              <w:t xml:space="preserve">, В. Аксенова, А. </w:t>
            </w:r>
            <w:proofErr w:type="spellStart"/>
            <w:r w:rsidRPr="00CC3C54">
              <w:rPr>
                <w:rFonts w:ascii="Times New Roman" w:eastAsia="Calibri" w:hAnsi="Times New Roman" w:cs="Times New Roman"/>
                <w:sz w:val="24"/>
                <w:szCs w:val="24"/>
                <w:lang w:val="ru-RU"/>
              </w:rPr>
              <w:t>Проханова</w:t>
            </w:r>
            <w:proofErr w:type="spellEnd"/>
            <w:r w:rsidRPr="00CC3C54">
              <w:rPr>
                <w:rFonts w:ascii="Times New Roman" w:eastAsia="Calibri" w:hAnsi="Times New Roman" w:cs="Times New Roman"/>
                <w:sz w:val="24"/>
                <w:szCs w:val="24"/>
                <w:lang w:val="ru-RU"/>
              </w:rPr>
              <w:t>. «</w:t>
            </w:r>
            <w:proofErr w:type="spellStart"/>
            <w:r w:rsidRPr="00CC3C54">
              <w:rPr>
                <w:rFonts w:ascii="Times New Roman" w:eastAsia="Calibri" w:hAnsi="Times New Roman" w:cs="Times New Roman"/>
                <w:sz w:val="24"/>
                <w:szCs w:val="24"/>
                <w:lang w:val="ru-RU"/>
              </w:rPr>
              <w:t>Людочка</w:t>
            </w:r>
            <w:proofErr w:type="spellEnd"/>
            <w:r w:rsidRPr="00CC3C54">
              <w:rPr>
                <w:rFonts w:ascii="Times New Roman" w:eastAsia="Calibri" w:hAnsi="Times New Roman" w:cs="Times New Roman"/>
                <w:sz w:val="24"/>
                <w:szCs w:val="24"/>
                <w:lang w:val="ru-RU"/>
              </w:rPr>
              <w:t xml:space="preserve">»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w:t>
            </w:r>
            <w:proofErr w:type="spellStart"/>
            <w:r w:rsidRPr="00CC3C54">
              <w:rPr>
                <w:rFonts w:ascii="Times New Roman" w:eastAsia="Calibri" w:hAnsi="Times New Roman" w:cs="Times New Roman"/>
                <w:sz w:val="24"/>
                <w:szCs w:val="24"/>
                <w:lang w:val="ru-RU"/>
              </w:rPr>
              <w:t>многосоставность</w:t>
            </w:r>
            <w:proofErr w:type="spellEnd"/>
            <w:r w:rsidRPr="00CC3C54">
              <w:rPr>
                <w:rFonts w:ascii="Times New Roman" w:eastAsia="Calibri" w:hAnsi="Times New Roman" w:cs="Times New Roman"/>
                <w:sz w:val="24"/>
                <w:szCs w:val="24"/>
                <w:lang w:val="ru-RU"/>
              </w:rPr>
              <w:t xml:space="preserve"> романа В. Астафьева «Прокляты и убиты».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Эволюция прозы и поэзии с модернистской и постмодернистской доминантой. Многообразие течений и школ «новейшей» словесности («другая литература», «андеграунд», «артистическая проза», «</w:t>
            </w:r>
            <w:proofErr w:type="spellStart"/>
            <w:r w:rsidRPr="00CC3C54">
              <w:rPr>
                <w:rFonts w:ascii="Times New Roman" w:eastAsia="Calibri" w:hAnsi="Times New Roman" w:cs="Times New Roman"/>
                <w:sz w:val="24"/>
                <w:szCs w:val="24"/>
                <w:lang w:val="ru-RU"/>
              </w:rPr>
              <w:t>соц</w:t>
            </w:r>
            <w:proofErr w:type="spellEnd"/>
            <w:r w:rsidRPr="00CC3C54">
              <w:rPr>
                <w:rFonts w:ascii="Times New Roman" w:eastAsia="Calibri" w:hAnsi="Times New Roman" w:cs="Times New Roman"/>
                <w:sz w:val="24"/>
                <w:szCs w:val="24"/>
                <w:lang w:val="ru-RU"/>
              </w:rPr>
              <w:t>-арт», «новая волна» и т.п.).</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Поэма в прозе «Москва—Петушки» В.Ерофеева как воссоздание «новой реальности», выпадение из исторического времени. «Виртуальность» и «</w:t>
            </w:r>
            <w:proofErr w:type="spellStart"/>
            <w:r w:rsidRPr="00CC3C54">
              <w:rPr>
                <w:rFonts w:ascii="Times New Roman" w:eastAsia="Calibri" w:hAnsi="Times New Roman" w:cs="Times New Roman"/>
                <w:sz w:val="24"/>
                <w:szCs w:val="24"/>
                <w:lang w:val="ru-RU"/>
              </w:rPr>
              <w:t>фантазийность</w:t>
            </w:r>
            <w:proofErr w:type="spellEnd"/>
            <w:r w:rsidRPr="00CC3C54">
              <w:rPr>
                <w:rFonts w:ascii="Times New Roman" w:eastAsia="Calibri" w:hAnsi="Times New Roman" w:cs="Times New Roman"/>
                <w:sz w:val="24"/>
                <w:szCs w:val="24"/>
                <w:lang w:val="ru-RU"/>
              </w:rPr>
              <w:t>» прозы В. Пелевина, ее «игровой» характер.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lastRenderedPageBreak/>
              <w:t xml:space="preserve">Ироническая поэзия 80—90-х годов. И. Губерман, Д. </w:t>
            </w:r>
            <w:proofErr w:type="spellStart"/>
            <w:r w:rsidRPr="00CC3C54">
              <w:rPr>
                <w:rFonts w:ascii="Times New Roman" w:eastAsia="Calibri" w:hAnsi="Times New Roman" w:cs="Times New Roman"/>
                <w:sz w:val="24"/>
                <w:szCs w:val="24"/>
                <w:lang w:val="ru-RU"/>
              </w:rPr>
              <w:t>Пригов</w:t>
            </w:r>
            <w:proofErr w:type="spellEnd"/>
            <w:r w:rsidRPr="00CC3C54">
              <w:rPr>
                <w:rFonts w:ascii="Times New Roman" w:eastAsia="Calibri" w:hAnsi="Times New Roman" w:cs="Times New Roman"/>
                <w:sz w:val="24"/>
                <w:szCs w:val="24"/>
                <w:lang w:val="ru-RU"/>
              </w:rPr>
              <w:t xml:space="preserve">, Т. </w:t>
            </w:r>
            <w:proofErr w:type="spellStart"/>
            <w:r w:rsidRPr="00CC3C54">
              <w:rPr>
                <w:rFonts w:ascii="Times New Roman" w:eastAsia="Calibri" w:hAnsi="Times New Roman" w:cs="Times New Roman"/>
                <w:sz w:val="24"/>
                <w:szCs w:val="24"/>
                <w:lang w:val="ru-RU"/>
              </w:rPr>
              <w:t>Кибиров</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Поэзия и судьба И. Бродского. Воссоздание «громадного мира зрения» в творчестве поэта, соотношение опыта реальной жизни с культурой разных эпох.</w:t>
            </w:r>
          </w:p>
          <w:p w:rsidR="00CC3C54" w:rsidRPr="00CC3C54" w:rsidRDefault="00CC3C54" w:rsidP="00CC3C54">
            <w:pPr>
              <w:pStyle w:val="a5"/>
              <w:ind w:left="1080"/>
              <w:jc w:val="center"/>
              <w:rPr>
                <w:rFonts w:ascii="Times New Roman" w:eastAsia="Calibri" w:hAnsi="Times New Roman" w:cs="Times New Roman"/>
                <w:b/>
                <w:bCs/>
                <w:iCs/>
                <w:sz w:val="28"/>
                <w:szCs w:val="28"/>
                <w:lang w:val="ru-RU"/>
              </w:rPr>
            </w:pPr>
          </w:p>
          <w:p w:rsidR="00E46693" w:rsidRPr="009F5E72" w:rsidRDefault="00E46693" w:rsidP="009364EA">
            <w:pPr>
              <w:shd w:val="clear" w:color="auto" w:fill="FFFFFF"/>
              <w:ind w:firstLine="360"/>
              <w:jc w:val="both"/>
              <w:rPr>
                <w:sz w:val="28"/>
                <w:szCs w:val="28"/>
              </w:rPr>
            </w:pPr>
          </w:p>
        </w:tc>
      </w:tr>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rPr>
                <w:sz w:val="28"/>
                <w:szCs w:val="28"/>
              </w:rPr>
            </w:pPr>
            <w:r>
              <w:rPr>
                <w:sz w:val="28"/>
                <w:szCs w:val="28"/>
              </w:rPr>
              <w:lastRenderedPageBreak/>
              <w:t>3. Критерии оценивания</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Основной задачей проверки знаний, умений и навыков является установление уровня подготовки учащихся по литературе и объективная оценка их в соответствии с требованиями программы.</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При оценке </w:t>
            </w:r>
            <w:proofErr w:type="gramStart"/>
            <w:r w:rsidRPr="007473D5">
              <w:rPr>
                <w:rFonts w:ascii="Times New Roman" w:eastAsia="Calibri" w:hAnsi="Times New Roman" w:cs="Times New Roman"/>
                <w:sz w:val="24"/>
                <w:szCs w:val="24"/>
                <w:lang w:val="ru-RU"/>
              </w:rPr>
              <w:t>знаний</w:t>
            </w:r>
            <w:proofErr w:type="gramEnd"/>
            <w:r w:rsidRPr="007473D5">
              <w:rPr>
                <w:rFonts w:ascii="Times New Roman" w:eastAsia="Calibri" w:hAnsi="Times New Roman" w:cs="Times New Roman"/>
                <w:sz w:val="24"/>
                <w:szCs w:val="24"/>
                <w:lang w:val="ru-RU"/>
              </w:rPr>
              <w:t xml:space="preserve"> учащихся необходимо обращать внимание на уровень </w:t>
            </w:r>
            <w:proofErr w:type="spellStart"/>
            <w:r w:rsidRPr="007473D5">
              <w:rPr>
                <w:rFonts w:ascii="Times New Roman" w:eastAsia="Calibri" w:hAnsi="Times New Roman" w:cs="Times New Roman"/>
                <w:sz w:val="24"/>
                <w:szCs w:val="24"/>
                <w:lang w:val="ru-RU"/>
              </w:rPr>
              <w:t>сформированности</w:t>
            </w:r>
            <w:proofErr w:type="spellEnd"/>
            <w:r w:rsidRPr="007473D5">
              <w:rPr>
                <w:rFonts w:ascii="Times New Roman" w:eastAsia="Calibri" w:hAnsi="Times New Roman" w:cs="Times New Roman"/>
                <w:sz w:val="24"/>
                <w:szCs w:val="24"/>
                <w:lang w:val="ru-RU"/>
              </w:rPr>
              <w:t xml:space="preserve"> у них нравственных идеалов, эстетических вкусов, на умение понимать и ценить произведения художественной литературы.</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На всех этапах учебного процесса учитель поощряет самостоятельные наблюдения школьников над текстом и личную оценку событий и поведения героев, направленную на раскрытие идейно-художественного содержания произведения; требует знания вопросов теории литературы, добиваясь того, чтобы они практически использовались в процессе анализа и оценки художественных произведений.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реферат и пр.). Они проводятся в определенной последовательности и составляют важное средство развития речи.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течение учебного года рекомендуется проводить классные и домашние сочинения по литературе. Объем сочинений должен быть примерно таким:</w:t>
            </w:r>
          </w:p>
          <w:p w:rsidR="007473D5" w:rsidRPr="007473D5" w:rsidRDefault="007473D5" w:rsidP="007473D5">
            <w:pPr>
              <w:pStyle w:val="a5"/>
              <w:rPr>
                <w:rFonts w:ascii="Times New Roman" w:eastAsia="Calibri" w:hAnsi="Times New Roman" w:cs="Times New Roman"/>
                <w:sz w:val="24"/>
                <w:szCs w:val="24"/>
                <w:lang w:val="ru-RU"/>
              </w:rPr>
            </w:pPr>
          </w:p>
          <w:p w:rsidR="007473D5" w:rsidRPr="007473D5" w:rsidRDefault="007473D5" w:rsidP="007473D5">
            <w:pPr>
              <w:pStyle w:val="a5"/>
              <w:rPr>
                <w:rFonts w:ascii="Times New Roman" w:eastAsia="Calibri" w:hAnsi="Times New Roman" w:cs="Times New Roman"/>
                <w:sz w:val="24"/>
                <w:szCs w:val="24"/>
                <w:lang w:val="ru-RU"/>
              </w:rPr>
            </w:pP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709"/>
              <w:gridCol w:w="708"/>
              <w:gridCol w:w="567"/>
              <w:gridCol w:w="567"/>
              <w:gridCol w:w="567"/>
              <w:gridCol w:w="541"/>
              <w:gridCol w:w="585"/>
            </w:tblGrid>
            <w:tr w:rsidR="007473D5" w:rsidRPr="007473D5" w:rsidTr="007473D5">
              <w:trPr>
                <w:jc w:val="center"/>
              </w:trPr>
              <w:tc>
                <w:tcPr>
                  <w:tcW w:w="3947" w:type="dxa"/>
                  <w:tcBorders>
                    <w:top w:val="single" w:sz="4" w:space="0" w:color="auto"/>
                    <w:left w:val="single" w:sz="4" w:space="0" w:color="auto"/>
                    <w:bottom w:val="single" w:sz="4" w:space="0" w:color="auto"/>
                    <w:right w:val="single" w:sz="4" w:space="0" w:color="auto"/>
                  </w:tcBorders>
                </w:tcPr>
                <w:p w:rsidR="007473D5" w:rsidRPr="007473D5" w:rsidRDefault="007473D5" w:rsidP="007473D5">
                  <w:pPr>
                    <w:pStyle w:val="a5"/>
                    <w:jc w:val="right"/>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Класс</w:t>
                  </w:r>
                </w:p>
              </w:tc>
              <w:tc>
                <w:tcPr>
                  <w:tcW w:w="70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7</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9</w:t>
                  </w:r>
                </w:p>
              </w:tc>
              <w:tc>
                <w:tcPr>
                  <w:tcW w:w="541"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10</w:t>
                  </w:r>
                </w:p>
              </w:tc>
              <w:tc>
                <w:tcPr>
                  <w:tcW w:w="58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11</w:t>
                  </w:r>
                </w:p>
                <w:p w:rsidR="007473D5" w:rsidRPr="007473D5" w:rsidRDefault="007473D5" w:rsidP="00CA00FC">
                  <w:pPr>
                    <w:pStyle w:val="a5"/>
                    <w:rPr>
                      <w:rFonts w:ascii="Times New Roman" w:eastAsia="Calibri" w:hAnsi="Times New Roman" w:cs="Times New Roman"/>
                      <w:sz w:val="24"/>
                      <w:szCs w:val="24"/>
                      <w:lang w:val="ru-RU"/>
                    </w:rPr>
                  </w:pPr>
                </w:p>
              </w:tc>
            </w:tr>
            <w:tr w:rsidR="007473D5" w:rsidRPr="007473D5" w:rsidTr="007473D5">
              <w:trPr>
                <w:jc w:val="center"/>
              </w:trPr>
              <w:tc>
                <w:tcPr>
                  <w:tcW w:w="3947" w:type="dxa"/>
                  <w:tcBorders>
                    <w:top w:val="single" w:sz="4" w:space="0" w:color="auto"/>
                    <w:left w:val="single" w:sz="4" w:space="0" w:color="auto"/>
                    <w:bottom w:val="single" w:sz="4" w:space="0" w:color="auto"/>
                    <w:right w:val="single" w:sz="4" w:space="0" w:color="auto"/>
                  </w:tcBorders>
                </w:tcPr>
                <w:p w:rsidR="007473D5" w:rsidRPr="007473D5" w:rsidRDefault="007473D5" w:rsidP="007473D5">
                  <w:pPr>
                    <w:pStyle w:val="a5"/>
                    <w:jc w:val="right"/>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Количество страниц</w:t>
                  </w:r>
                </w:p>
              </w:tc>
              <w:tc>
                <w:tcPr>
                  <w:tcW w:w="70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1 - 1,5</w:t>
                  </w:r>
                </w:p>
              </w:tc>
              <w:tc>
                <w:tcPr>
                  <w:tcW w:w="708"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1,5 - 2</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2 - 2,5</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2,5 - 3</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3 - 4</w:t>
                  </w:r>
                </w:p>
              </w:tc>
              <w:tc>
                <w:tcPr>
                  <w:tcW w:w="541"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4 - 5</w:t>
                  </w:r>
                </w:p>
              </w:tc>
              <w:tc>
                <w:tcPr>
                  <w:tcW w:w="58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5 – 7</w:t>
                  </w:r>
                </w:p>
                <w:p w:rsidR="007473D5" w:rsidRPr="007473D5" w:rsidRDefault="007473D5" w:rsidP="00CA00FC">
                  <w:pPr>
                    <w:pStyle w:val="a5"/>
                    <w:rPr>
                      <w:rFonts w:ascii="Times New Roman" w:eastAsia="Calibri" w:hAnsi="Times New Roman" w:cs="Times New Roman"/>
                      <w:sz w:val="24"/>
                      <w:szCs w:val="24"/>
                      <w:lang w:val="ru-RU"/>
                    </w:rPr>
                  </w:pPr>
                </w:p>
              </w:tc>
            </w:tr>
          </w:tbl>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Уменьшение объёма сочинений против примерных норм не влияет на отметку за содержание, если сочинение отвечает требованиям, предъявляемым для соответствующей оценки, так же как превышение объёма не ведет к повышению отметки.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Любое сочинение проверяется не позднее недельного срока в 5 - 8 и </w:t>
            </w:r>
            <w:proofErr w:type="gramStart"/>
            <w:r w:rsidRPr="007473D5">
              <w:rPr>
                <w:rFonts w:ascii="Times New Roman" w:eastAsia="Calibri" w:hAnsi="Times New Roman" w:cs="Times New Roman"/>
                <w:sz w:val="24"/>
                <w:szCs w:val="24"/>
                <w:lang w:val="ru-RU"/>
              </w:rPr>
              <w:t>десяти  дней</w:t>
            </w:r>
            <w:proofErr w:type="gramEnd"/>
            <w:r w:rsidRPr="007473D5">
              <w:rPr>
                <w:rFonts w:ascii="Times New Roman" w:eastAsia="Calibri" w:hAnsi="Times New Roman" w:cs="Times New Roman"/>
                <w:sz w:val="24"/>
                <w:szCs w:val="24"/>
                <w:lang w:val="ru-RU"/>
              </w:rPr>
              <w:t xml:space="preserve"> в 9 - 11 классах и оценивается двумя отметками: первая ставится за содержание и речь, вторая - за грамотность.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 Оценка устных ответов</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При оценке устных ответов учитель руководствуется следующими основными критериями в пределах программы данного класса:</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Знание текста и понимание идейно-художественного содержания изученного произведения.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объяснять взаимосвязь событий, характер и поступки героев.</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Понимание роли художественных средств в раскрытии идейно-эстетического содержания изученного произведения.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Знание теоретико-литературных понятий и умение пользоваться этими знаниями при анализе произведений, </w:t>
            </w:r>
            <w:proofErr w:type="gramStart"/>
            <w:r w:rsidRPr="007473D5">
              <w:rPr>
                <w:rFonts w:ascii="Times New Roman" w:eastAsia="Calibri" w:hAnsi="Times New Roman" w:cs="Times New Roman"/>
                <w:sz w:val="24"/>
                <w:szCs w:val="24"/>
                <w:lang w:val="ru-RU"/>
              </w:rPr>
              <w:t>изучаемых  в</w:t>
            </w:r>
            <w:proofErr w:type="gramEnd"/>
            <w:r w:rsidRPr="007473D5">
              <w:rPr>
                <w:rFonts w:ascii="Times New Roman" w:eastAsia="Calibri" w:hAnsi="Times New Roman" w:cs="Times New Roman"/>
                <w:sz w:val="24"/>
                <w:szCs w:val="24"/>
                <w:lang w:val="ru-RU"/>
              </w:rPr>
              <w:t xml:space="preserve"> классе и прочитанных самостоятельно.</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анализировать художественное произведение в соот</w:t>
            </w:r>
            <w:r w:rsidRPr="007473D5">
              <w:rPr>
                <w:rFonts w:ascii="Times New Roman" w:eastAsia="Calibri" w:hAnsi="Times New Roman" w:cs="Times New Roman"/>
                <w:sz w:val="24"/>
                <w:szCs w:val="24"/>
                <w:lang w:val="ru-RU"/>
              </w:rPr>
              <w:softHyphen/>
              <w:t>ветствии историческим контекстом.</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Отметкой «5» оценивается ответ, обнаруживающий:</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прочные зна</w:t>
            </w:r>
            <w:r w:rsidRPr="007473D5">
              <w:rPr>
                <w:rFonts w:ascii="Times New Roman" w:eastAsia="Calibri" w:hAnsi="Times New Roman" w:cs="Times New Roman"/>
                <w:sz w:val="24"/>
                <w:szCs w:val="24"/>
                <w:lang w:val="ru-RU"/>
              </w:rPr>
              <w:softHyphen/>
              <w:t xml:space="preserve">ния и глубокое понимание текста изучаемого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lastRenderedPageBreak/>
              <w:t xml:space="preserve">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w:t>
            </w:r>
          </w:p>
          <w:p w:rsidR="007473D5" w:rsidRPr="007473D5" w:rsidRDefault="007473D5" w:rsidP="007473D5">
            <w:pPr>
              <w:pStyle w:val="a5"/>
              <w:rPr>
                <w:rFonts w:ascii="Times New Roman" w:eastAsia="Calibri" w:hAnsi="Times New Roman" w:cs="Times New Roman"/>
                <w:sz w:val="24"/>
                <w:szCs w:val="24"/>
                <w:lang w:val="ru-RU"/>
              </w:rPr>
            </w:pPr>
            <w:proofErr w:type="gramStart"/>
            <w:r w:rsidRPr="007473D5">
              <w:rPr>
                <w:rFonts w:ascii="Times New Roman" w:eastAsia="Calibri" w:hAnsi="Times New Roman" w:cs="Times New Roman"/>
                <w:sz w:val="24"/>
                <w:szCs w:val="24"/>
                <w:lang w:val="ru-RU"/>
              </w:rPr>
              <w:t>умение  пользоваться</w:t>
            </w:r>
            <w:proofErr w:type="gramEnd"/>
            <w:r w:rsidRPr="007473D5">
              <w:rPr>
                <w:rFonts w:ascii="Times New Roman" w:eastAsia="Calibri" w:hAnsi="Times New Roman" w:cs="Times New Roman"/>
                <w:sz w:val="24"/>
                <w:szCs w:val="24"/>
                <w:lang w:val="ru-RU"/>
              </w:rPr>
              <w:t xml:space="preserve"> теоретико-литературными знаниями и навыками разбора при анализе художественного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умение привлекать текст для аргументации своих выводов, раскрывать связь произведения с эпохой (9 - 11 </w:t>
            </w:r>
            <w:proofErr w:type="spellStart"/>
            <w:r w:rsidRPr="007473D5">
              <w:rPr>
                <w:rFonts w:ascii="Times New Roman" w:eastAsia="Calibri" w:hAnsi="Times New Roman" w:cs="Times New Roman"/>
                <w:sz w:val="24"/>
                <w:szCs w:val="24"/>
                <w:lang w:val="ru-RU"/>
              </w:rPr>
              <w:t>кл</w:t>
            </w:r>
            <w:proofErr w:type="spellEnd"/>
            <w:r w:rsidRPr="007473D5">
              <w:rPr>
                <w:rFonts w:ascii="Times New Roman" w:eastAsia="Calibri" w:hAnsi="Times New Roman" w:cs="Times New Roman"/>
                <w:sz w:val="24"/>
                <w:szCs w:val="24"/>
                <w:lang w:val="ru-RU"/>
              </w:rPr>
              <w:t xml:space="preserve">.);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свободное владение монологической литературной речью.</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Отметкой «4» оценивается ответ, который: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показывает прочное знание и достаточно глубокое понимание </w:t>
            </w:r>
            <w:proofErr w:type="gramStart"/>
            <w:r w:rsidRPr="007473D5">
              <w:rPr>
                <w:rFonts w:ascii="Times New Roman" w:eastAsia="Calibri" w:hAnsi="Times New Roman" w:cs="Times New Roman"/>
                <w:sz w:val="24"/>
                <w:szCs w:val="24"/>
                <w:lang w:val="ru-RU"/>
              </w:rPr>
              <w:t>текста</w:t>
            </w:r>
            <w:proofErr w:type="gramEnd"/>
            <w:r w:rsidRPr="007473D5">
              <w:rPr>
                <w:rFonts w:ascii="Times New Roman" w:eastAsia="Calibri" w:hAnsi="Times New Roman" w:cs="Times New Roman"/>
                <w:sz w:val="24"/>
                <w:szCs w:val="24"/>
                <w:lang w:val="ru-RU"/>
              </w:rPr>
              <w:t xml:space="preserve"> изучаемого произ</w:t>
            </w:r>
            <w:r w:rsidRPr="007473D5">
              <w:rPr>
                <w:rFonts w:ascii="Times New Roman" w:eastAsia="Calibri" w:hAnsi="Times New Roman" w:cs="Times New Roman"/>
                <w:sz w:val="24"/>
                <w:szCs w:val="24"/>
                <w:lang w:val="ru-RU"/>
              </w:rPr>
              <w:softHyphen/>
              <w:t xml:space="preserve">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объяснять взаимосвязь событий, характеры и по</w:t>
            </w:r>
            <w:r w:rsidRPr="007473D5">
              <w:rPr>
                <w:rFonts w:ascii="Times New Roman" w:eastAsia="Calibri" w:hAnsi="Times New Roman" w:cs="Times New Roman"/>
                <w:sz w:val="24"/>
                <w:szCs w:val="24"/>
                <w:lang w:val="ru-RU"/>
              </w:rPr>
              <w:softHyphen/>
              <w:t xml:space="preserve">ступки героев и роль основных художественных средств в раскрытии идейно-эстетического содержания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поль</w:t>
            </w:r>
            <w:r w:rsidRPr="007473D5">
              <w:rPr>
                <w:rFonts w:ascii="Times New Roman" w:eastAsia="Calibri" w:hAnsi="Times New Roman" w:cs="Times New Roman"/>
                <w:sz w:val="24"/>
                <w:szCs w:val="24"/>
                <w:lang w:val="ru-RU"/>
              </w:rPr>
              <w:softHyphen/>
              <w:t xml:space="preserve">зоваться основными теоретико-литературными </w:t>
            </w:r>
            <w:proofErr w:type="gramStart"/>
            <w:r w:rsidRPr="007473D5">
              <w:rPr>
                <w:rFonts w:ascii="Times New Roman" w:eastAsia="Calibri" w:hAnsi="Times New Roman" w:cs="Times New Roman"/>
                <w:sz w:val="24"/>
                <w:szCs w:val="24"/>
                <w:lang w:val="ru-RU"/>
              </w:rPr>
              <w:t>знаниями  и</w:t>
            </w:r>
            <w:proofErr w:type="gramEnd"/>
            <w:r w:rsidRPr="007473D5">
              <w:rPr>
                <w:rFonts w:ascii="Times New Roman" w:eastAsia="Calibri" w:hAnsi="Times New Roman" w:cs="Times New Roman"/>
                <w:sz w:val="24"/>
                <w:szCs w:val="24"/>
                <w:lang w:val="ru-RU"/>
              </w:rPr>
              <w:t xml:space="preserve"> навыками при анализе прочитанных произведений;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умение привлекать текст произведения для обоснования своих выводов;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хорошее владение монологической литературной речью.</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Однако </w:t>
            </w:r>
            <w:proofErr w:type="gramStart"/>
            <w:r w:rsidRPr="007473D5">
              <w:rPr>
                <w:rFonts w:ascii="Times New Roman" w:eastAsia="Calibri" w:hAnsi="Times New Roman" w:cs="Times New Roman"/>
                <w:sz w:val="24"/>
                <w:szCs w:val="24"/>
                <w:lang w:val="ru-RU"/>
              </w:rPr>
              <w:t>допускается  одна</w:t>
            </w:r>
            <w:proofErr w:type="gramEnd"/>
            <w:r w:rsidRPr="007473D5">
              <w:rPr>
                <w:rFonts w:ascii="Times New Roman" w:eastAsia="Calibri" w:hAnsi="Times New Roman" w:cs="Times New Roman"/>
                <w:sz w:val="24"/>
                <w:szCs w:val="24"/>
                <w:lang w:val="ru-RU"/>
              </w:rPr>
              <w:t>-две неточности в ответе.</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Отметкой «3» оценивается ответ, свидетельствующий:</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в основном о знании и понимании текста изучаемого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об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 знании основ</w:t>
            </w:r>
            <w:r w:rsidRPr="007473D5">
              <w:rPr>
                <w:rFonts w:ascii="Times New Roman" w:eastAsia="Calibri" w:hAnsi="Times New Roman" w:cs="Times New Roman"/>
                <w:sz w:val="24"/>
                <w:szCs w:val="24"/>
                <w:lang w:val="ru-RU"/>
              </w:rPr>
              <w:softHyphen/>
              <w:t xml:space="preserve">ных вопросов теории, но не достаточном умении пользоваться этими знаниями при анализе произведений;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об ограниченных навыках разбора и недостаточном умении привлекать текст произведения для подтверждения своих выводов.</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Отметкой «2» оценивается ответ, обнаруживающий: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незнание существенных вопросов содержания произведения;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незнание элементарных теоретико-литературных понятий;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слабое владение монологической литературной речью и техникой чтения, бедность выразительных средств языка.</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Отметкой «1» оценивается ответ, показывающий:</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полное незна</w:t>
            </w:r>
            <w:r w:rsidRPr="007473D5">
              <w:rPr>
                <w:rFonts w:ascii="Times New Roman" w:eastAsia="Calibri" w:hAnsi="Times New Roman" w:cs="Times New Roman"/>
                <w:sz w:val="24"/>
                <w:szCs w:val="24"/>
                <w:lang w:val="ru-RU"/>
              </w:rPr>
              <w:softHyphen/>
              <w:t xml:space="preserve">ние содержания произведения и непонимание основных вопросов, предусмотренных программой;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неумение построить монологическое высказывание;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низкий уровень техники чтения.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Оценка сочинений</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i/>
                <w:sz w:val="24"/>
                <w:szCs w:val="24"/>
                <w:lang w:val="ru-RU"/>
              </w:rPr>
              <w:t>Сочинение</w:t>
            </w:r>
            <w:r w:rsidRPr="007473D5">
              <w:rPr>
                <w:rFonts w:ascii="Times New Roman" w:eastAsia="Calibri" w:hAnsi="Times New Roman" w:cs="Times New Roman"/>
                <w:sz w:val="24"/>
                <w:szCs w:val="24"/>
                <w:lang w:val="ru-RU"/>
              </w:rPr>
              <w:t xml:space="preserve"> – основная форма проверки умения правильно и последовательно излагать мысли, уровня речевой подготовки учащихся.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 помощью сочинений проверяются: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а) умение раскрыть тему;</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б) умение использовать языковые средства в соответствии со стилем, темой и задачей высказывания;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соблюдение языковых норм и правил правописания.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w:t>
            </w:r>
            <w:r w:rsidRPr="007473D5">
              <w:rPr>
                <w:rFonts w:ascii="Times New Roman" w:eastAsia="Calibri" w:hAnsi="Times New Roman" w:cs="Times New Roman"/>
                <w:sz w:val="24"/>
                <w:szCs w:val="24"/>
                <w:lang w:val="ru-RU"/>
              </w:rPr>
              <w:lastRenderedPageBreak/>
              <w:t>отметками по литературе.</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 Содержание сочинения оценивается по следующим критериям:</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соответствие работы ученика теме и основной мысли;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полнота раскрытия темы;</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правильность фактического материала;</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последовательность изложения.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При оценке речевого оформления сочинений учитывается: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разнообразие словаря и грамматического строя речи;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стилевое единство и выразительность речи;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число речевых недочетов.</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Грамотность оценивается по числу допущенных учеником ошибок – орфографических, пунктуационных и грамматических.</w:t>
            </w:r>
          </w:p>
          <w:p w:rsidR="007473D5" w:rsidRDefault="007473D5" w:rsidP="007473D5">
            <w:pPr>
              <w:pStyle w:val="a5"/>
              <w:rPr>
                <w:rFonts w:ascii="Times New Roman" w:hAnsi="Times New Roman"/>
                <w:sz w:val="24"/>
                <w:szCs w:val="24"/>
                <w:lang w:val="ru-RU"/>
              </w:rPr>
            </w:pPr>
          </w:p>
          <w:p w:rsidR="00E2536A" w:rsidRDefault="00E2536A" w:rsidP="007473D5">
            <w:pPr>
              <w:pStyle w:val="a5"/>
              <w:rPr>
                <w:rFonts w:ascii="Times New Roman" w:hAnsi="Times New Roman"/>
                <w:sz w:val="24"/>
                <w:szCs w:val="24"/>
                <w:lang w:val="ru-RU"/>
              </w:rPr>
            </w:pPr>
          </w:p>
          <w:p w:rsidR="00E2536A" w:rsidRDefault="00E2536A" w:rsidP="007473D5">
            <w:pPr>
              <w:pStyle w:val="a5"/>
              <w:rPr>
                <w:rFonts w:ascii="Times New Roman" w:hAnsi="Times New Roman"/>
                <w:sz w:val="24"/>
                <w:szCs w:val="24"/>
                <w:lang w:val="ru-RU"/>
              </w:rPr>
            </w:pPr>
          </w:p>
          <w:p w:rsidR="00E2536A" w:rsidRDefault="00E2536A" w:rsidP="007473D5">
            <w:pPr>
              <w:pStyle w:val="a5"/>
              <w:rPr>
                <w:rFonts w:ascii="Times New Roman" w:hAnsi="Times New Roman"/>
                <w:sz w:val="24"/>
                <w:szCs w:val="24"/>
                <w:lang w:val="ru-RU"/>
              </w:rPr>
            </w:pPr>
          </w:p>
          <w:p w:rsidR="00E2536A" w:rsidRPr="007473D5" w:rsidRDefault="00E2536A" w:rsidP="007473D5">
            <w:pPr>
              <w:pStyle w:val="a5"/>
              <w:rPr>
                <w:rFonts w:ascii="Times New Roman" w:eastAsia="Calibri" w:hAnsi="Times New Roman" w:cs="Times New Roman"/>
                <w:sz w:val="24"/>
                <w:szCs w:val="24"/>
                <w:lang w:val="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49"/>
              <w:gridCol w:w="5965"/>
            </w:tblGrid>
            <w:tr w:rsidR="007473D5" w:rsidRPr="002431D2" w:rsidTr="00CA00FC">
              <w:tc>
                <w:tcPr>
                  <w:tcW w:w="1134" w:type="dxa"/>
                  <w:vMerge w:val="restart"/>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pPr>
                    <w:pStyle w:val="a5"/>
                    <w:rPr>
                      <w:rFonts w:ascii="Times New Roman" w:eastAsia="Calibri" w:hAnsi="Times New Roman" w:cs="Times New Roman"/>
                      <w:sz w:val="24"/>
                      <w:szCs w:val="24"/>
                    </w:rPr>
                  </w:pPr>
                  <w:proofErr w:type="spellStart"/>
                  <w:r w:rsidRPr="002431D2">
                    <w:rPr>
                      <w:rFonts w:ascii="Times New Roman" w:eastAsia="Calibri" w:hAnsi="Times New Roman" w:cs="Times New Roman"/>
                      <w:sz w:val="24"/>
                      <w:szCs w:val="24"/>
                    </w:rPr>
                    <w:t>Отметка</w:t>
                  </w:r>
                  <w:proofErr w:type="spellEnd"/>
                </w:p>
              </w:tc>
              <w:tc>
                <w:tcPr>
                  <w:tcW w:w="9214" w:type="dxa"/>
                  <w:gridSpan w:val="2"/>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pPr>
                    <w:pStyle w:val="a5"/>
                    <w:rPr>
                      <w:rFonts w:ascii="Times New Roman" w:eastAsia="Calibri" w:hAnsi="Times New Roman" w:cs="Times New Roman"/>
                      <w:sz w:val="24"/>
                      <w:szCs w:val="24"/>
                    </w:rPr>
                  </w:pPr>
                  <w:proofErr w:type="spellStart"/>
                  <w:r w:rsidRPr="002431D2">
                    <w:rPr>
                      <w:rFonts w:ascii="Times New Roman" w:eastAsia="Calibri" w:hAnsi="Times New Roman" w:cs="Times New Roman"/>
                      <w:sz w:val="24"/>
                      <w:szCs w:val="24"/>
                    </w:rPr>
                    <w:t>Основные</w:t>
                  </w:r>
                  <w:proofErr w:type="spellEnd"/>
                  <w:r w:rsidRPr="002431D2">
                    <w:rPr>
                      <w:rFonts w:ascii="Times New Roman" w:eastAsia="Calibri" w:hAnsi="Times New Roman" w:cs="Times New Roman"/>
                      <w:sz w:val="24"/>
                      <w:szCs w:val="24"/>
                    </w:rPr>
                    <w:t xml:space="preserve"> </w:t>
                  </w:r>
                  <w:proofErr w:type="spellStart"/>
                  <w:r w:rsidRPr="002431D2">
                    <w:rPr>
                      <w:rFonts w:ascii="Times New Roman" w:eastAsia="Calibri" w:hAnsi="Times New Roman" w:cs="Times New Roman"/>
                      <w:sz w:val="24"/>
                      <w:szCs w:val="24"/>
                    </w:rPr>
                    <w:t>критерии</w:t>
                  </w:r>
                  <w:proofErr w:type="spellEnd"/>
                  <w:r w:rsidRPr="002431D2">
                    <w:rPr>
                      <w:rFonts w:ascii="Times New Roman" w:eastAsia="Calibri" w:hAnsi="Times New Roman" w:cs="Times New Roman"/>
                      <w:sz w:val="24"/>
                      <w:szCs w:val="24"/>
                    </w:rPr>
                    <w:t xml:space="preserve"> </w:t>
                  </w:r>
                  <w:proofErr w:type="spellStart"/>
                  <w:r w:rsidRPr="002431D2">
                    <w:rPr>
                      <w:rFonts w:ascii="Times New Roman" w:eastAsia="Calibri" w:hAnsi="Times New Roman" w:cs="Times New Roman"/>
                      <w:sz w:val="24"/>
                      <w:szCs w:val="24"/>
                    </w:rPr>
                    <w:t>отметки</w:t>
                  </w:r>
                  <w:proofErr w:type="spellEnd"/>
                  <w:r w:rsidRPr="002431D2">
                    <w:rPr>
                      <w:rFonts w:ascii="Times New Roman" w:eastAsia="Calibri" w:hAnsi="Times New Roman" w:cs="Times New Roman"/>
                      <w:sz w:val="24"/>
                      <w:szCs w:val="24"/>
                    </w:rPr>
                    <w:t>.</w:t>
                  </w:r>
                </w:p>
              </w:tc>
            </w:tr>
            <w:tr w:rsidR="007473D5" w:rsidRPr="002431D2" w:rsidTr="00E2536A">
              <w:tc>
                <w:tcPr>
                  <w:tcW w:w="1134" w:type="dxa"/>
                  <w:vMerge/>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tc>
              <w:tc>
                <w:tcPr>
                  <w:tcW w:w="3249" w:type="dxa"/>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pPr>
                    <w:pStyle w:val="a5"/>
                    <w:rPr>
                      <w:rFonts w:ascii="Times New Roman" w:eastAsia="Calibri" w:hAnsi="Times New Roman" w:cs="Times New Roman"/>
                      <w:sz w:val="24"/>
                      <w:szCs w:val="24"/>
                    </w:rPr>
                  </w:pPr>
                  <w:proofErr w:type="spellStart"/>
                  <w:r w:rsidRPr="002431D2">
                    <w:rPr>
                      <w:rFonts w:ascii="Times New Roman" w:eastAsia="Calibri" w:hAnsi="Times New Roman" w:cs="Times New Roman"/>
                      <w:sz w:val="24"/>
                      <w:szCs w:val="24"/>
                    </w:rPr>
                    <w:t>Содержание</w:t>
                  </w:r>
                  <w:proofErr w:type="spellEnd"/>
                  <w:r w:rsidRPr="002431D2">
                    <w:rPr>
                      <w:rFonts w:ascii="Times New Roman" w:eastAsia="Calibri" w:hAnsi="Times New Roman" w:cs="Times New Roman"/>
                      <w:sz w:val="24"/>
                      <w:szCs w:val="24"/>
                    </w:rPr>
                    <w:t xml:space="preserve"> и </w:t>
                  </w:r>
                  <w:proofErr w:type="spellStart"/>
                  <w:r w:rsidRPr="002431D2">
                    <w:rPr>
                      <w:rFonts w:ascii="Times New Roman" w:eastAsia="Calibri" w:hAnsi="Times New Roman" w:cs="Times New Roman"/>
                      <w:sz w:val="24"/>
                      <w:szCs w:val="24"/>
                    </w:rPr>
                    <w:t>речь</w:t>
                  </w:r>
                  <w:proofErr w:type="spellEnd"/>
                </w:p>
              </w:tc>
              <w:tc>
                <w:tcPr>
                  <w:tcW w:w="5965" w:type="dxa"/>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pPr>
                    <w:pStyle w:val="a5"/>
                    <w:rPr>
                      <w:rFonts w:ascii="Times New Roman" w:eastAsia="Calibri" w:hAnsi="Times New Roman" w:cs="Times New Roman"/>
                      <w:sz w:val="24"/>
                      <w:szCs w:val="24"/>
                    </w:rPr>
                  </w:pPr>
                  <w:proofErr w:type="spellStart"/>
                  <w:r w:rsidRPr="002431D2">
                    <w:rPr>
                      <w:rFonts w:ascii="Times New Roman" w:eastAsia="Calibri" w:hAnsi="Times New Roman" w:cs="Times New Roman"/>
                      <w:sz w:val="24"/>
                      <w:szCs w:val="24"/>
                    </w:rPr>
                    <w:t>Грамотность</w:t>
                  </w:r>
                  <w:proofErr w:type="spellEnd"/>
                  <w:r w:rsidRPr="002431D2">
                    <w:rPr>
                      <w:rFonts w:ascii="Times New Roman" w:eastAsia="Calibri" w:hAnsi="Times New Roman" w:cs="Times New Roman"/>
                      <w:sz w:val="24"/>
                      <w:szCs w:val="24"/>
                    </w:rPr>
                    <w:t xml:space="preserve"> </w:t>
                  </w:r>
                </w:p>
              </w:tc>
            </w:tr>
            <w:tr w:rsidR="007473D5" w:rsidRPr="002431D2" w:rsidTr="00E2536A">
              <w:trPr>
                <w:trHeight w:val="3055"/>
              </w:trPr>
              <w:tc>
                <w:tcPr>
                  <w:tcW w:w="1134" w:type="dxa"/>
                  <w:tcBorders>
                    <w:top w:val="single" w:sz="4" w:space="0" w:color="auto"/>
                    <w:left w:val="single" w:sz="4" w:space="0" w:color="auto"/>
                    <w:bottom w:val="single" w:sz="4" w:space="0" w:color="auto"/>
                    <w:right w:val="single" w:sz="4" w:space="0" w:color="auto"/>
                  </w:tcBorders>
                </w:tcPr>
                <w:p w:rsidR="007473D5" w:rsidRPr="002431D2" w:rsidRDefault="007473D5" w:rsidP="00CA00FC">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«5»</w:t>
                  </w:r>
                </w:p>
              </w:tc>
              <w:tc>
                <w:tcPr>
                  <w:tcW w:w="324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Содержание работы полностью соответствует теме.</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Фактические ошибки отсутствуют.</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 Содержание излагается последовательно.</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Работа отличается богатством словаря, разнообразием используемых синтаксических конструкций, точностью словоупотребления.</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Достигнуто стилевое единство и выразительность текста.</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целом в работе допускается 1 недочет в содержании и 1-2 речевых недочетов.</w:t>
                  </w:r>
                </w:p>
              </w:tc>
              <w:tc>
                <w:tcPr>
                  <w:tcW w:w="596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Допускается: 1 орфографическая, или 1 пунктуационная, или 1 грамматическая ошибка.</w:t>
                  </w:r>
                </w:p>
              </w:tc>
            </w:tr>
            <w:tr w:rsidR="007473D5" w:rsidRPr="002431D2" w:rsidTr="00E2536A">
              <w:tc>
                <w:tcPr>
                  <w:tcW w:w="1134" w:type="dxa"/>
                  <w:tcBorders>
                    <w:top w:val="single" w:sz="4" w:space="0" w:color="auto"/>
                    <w:left w:val="single" w:sz="4" w:space="0" w:color="auto"/>
                    <w:bottom w:val="single" w:sz="4" w:space="0" w:color="auto"/>
                    <w:right w:val="single" w:sz="4" w:space="0" w:color="auto"/>
                  </w:tcBorders>
                </w:tcPr>
                <w:p w:rsidR="007473D5" w:rsidRPr="002431D2" w:rsidRDefault="007473D5" w:rsidP="00CA00FC">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«4»</w:t>
                  </w:r>
                </w:p>
              </w:tc>
              <w:tc>
                <w:tcPr>
                  <w:tcW w:w="324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Содержание работы в основном соответствует теме (имеются незначительные отклонения от темы).</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Содержание в основном достоверно, но имеются единичные фактические неточности.</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Имеются незначительные нарушения последовательности в изложении мыслей.</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Лексический и грамматический строй речи достаточно разнообразен.</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lastRenderedPageBreak/>
                    <w:t>Стиль работы отличает единством и достаточной выразительностью.</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целом в работе допускается не более 2 недочетов в содержании и не более 3-4 речевых недочетов.</w:t>
                  </w:r>
                </w:p>
              </w:tc>
              <w:tc>
                <w:tcPr>
                  <w:tcW w:w="596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lastRenderedPageBreak/>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7473D5" w:rsidRPr="002431D2" w:rsidTr="00E2536A">
              <w:tc>
                <w:tcPr>
                  <w:tcW w:w="1134" w:type="dxa"/>
                  <w:tcBorders>
                    <w:top w:val="single" w:sz="4" w:space="0" w:color="auto"/>
                    <w:left w:val="single" w:sz="4" w:space="0" w:color="auto"/>
                    <w:bottom w:val="single" w:sz="4" w:space="0" w:color="auto"/>
                    <w:right w:val="single" w:sz="4" w:space="0" w:color="auto"/>
                  </w:tcBorders>
                </w:tcPr>
                <w:p w:rsidR="007473D5" w:rsidRPr="002431D2" w:rsidRDefault="007473D5" w:rsidP="00CA00FC">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lastRenderedPageBreak/>
                    <w:t>«3»</w:t>
                  </w:r>
                </w:p>
              </w:tc>
              <w:tc>
                <w:tcPr>
                  <w:tcW w:w="324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работе допущены существенные отклонения от темы.</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Работа достоверна в главном, но в ней имеются отдельные фактические неточности.</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Допущены отдельные нарушения последовательности изложения.</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Беден словарь и однообразны употребляемые синтаксические конструкции, встречается неправильное словоупотребление.</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Стиль работы не отличается единством, речь недостаточно выразительна.</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целом в работе допускается не более 4 недочетов в содержании и 5 речевых недочетов.</w:t>
                  </w:r>
                </w:p>
              </w:tc>
              <w:tc>
                <w:tcPr>
                  <w:tcW w:w="596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7473D5" w:rsidRPr="002431D2" w:rsidTr="00E2536A">
              <w:tc>
                <w:tcPr>
                  <w:tcW w:w="1134" w:type="dxa"/>
                  <w:tcBorders>
                    <w:top w:val="single" w:sz="4" w:space="0" w:color="auto"/>
                    <w:left w:val="single" w:sz="4" w:space="0" w:color="auto"/>
                    <w:bottom w:val="single" w:sz="4" w:space="0" w:color="auto"/>
                    <w:right w:val="single" w:sz="4" w:space="0" w:color="auto"/>
                  </w:tcBorders>
                </w:tcPr>
                <w:p w:rsidR="007473D5" w:rsidRPr="002431D2" w:rsidRDefault="007473D5" w:rsidP="00CA00FC">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«2»</w:t>
                  </w:r>
                </w:p>
              </w:tc>
              <w:tc>
                <w:tcPr>
                  <w:tcW w:w="324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Работа не соответствует теме.</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Допущено много фактических неточностей.</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Нарушено стилевое единство текста.</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целом в работе допущено 6 недочетов в содержании и до 7 речевых недочетов.</w:t>
                  </w:r>
                </w:p>
              </w:tc>
              <w:tc>
                <w:tcPr>
                  <w:tcW w:w="596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7473D5" w:rsidRPr="007473D5" w:rsidRDefault="007473D5" w:rsidP="007473D5">
            <w:pPr>
              <w:pStyle w:val="a5"/>
              <w:rPr>
                <w:rFonts w:ascii="Times New Roman" w:eastAsia="Calibri" w:hAnsi="Times New Roman" w:cs="Times New Roman"/>
                <w:sz w:val="24"/>
                <w:szCs w:val="24"/>
                <w:lang w:val="ru-RU"/>
              </w:rPr>
            </w:pP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Примечание.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3. На оценку </w:t>
            </w:r>
            <w:proofErr w:type="gramStart"/>
            <w:r w:rsidRPr="007473D5">
              <w:rPr>
                <w:rFonts w:ascii="Times New Roman" w:eastAsia="Calibri" w:hAnsi="Times New Roman" w:cs="Times New Roman"/>
                <w:sz w:val="24"/>
                <w:szCs w:val="24"/>
                <w:lang w:val="ru-RU"/>
              </w:rPr>
              <w:t>сочинения  распространяются</w:t>
            </w:r>
            <w:proofErr w:type="gramEnd"/>
            <w:r w:rsidRPr="007473D5">
              <w:rPr>
                <w:rFonts w:ascii="Times New Roman" w:eastAsia="Calibri" w:hAnsi="Times New Roman" w:cs="Times New Roman"/>
                <w:sz w:val="24"/>
                <w:szCs w:val="24"/>
                <w:lang w:val="ru-RU"/>
              </w:rPr>
              <w:t xml:space="preserve"> положения об однотипных и негрубых ошибках, а также о сделанных учеником исправлениях.</w:t>
            </w:r>
          </w:p>
          <w:p w:rsidR="007473D5" w:rsidRPr="007473D5" w:rsidRDefault="007473D5" w:rsidP="007473D5">
            <w:pPr>
              <w:pStyle w:val="a5"/>
              <w:rPr>
                <w:rFonts w:ascii="Times New Roman" w:eastAsia="Calibri" w:hAnsi="Times New Roman" w:cs="Times New Roman"/>
                <w:sz w:val="24"/>
                <w:szCs w:val="24"/>
                <w:lang w:val="ru-RU"/>
              </w:rPr>
            </w:pPr>
          </w:p>
          <w:p w:rsidR="007473D5" w:rsidRPr="007473D5" w:rsidRDefault="007473D5" w:rsidP="007473D5">
            <w:pPr>
              <w:pStyle w:val="a5"/>
              <w:rPr>
                <w:rFonts w:ascii="Times New Roman" w:eastAsia="Calibri" w:hAnsi="Times New Roman" w:cs="Times New Roman"/>
                <w:i/>
                <w:sz w:val="24"/>
                <w:szCs w:val="24"/>
                <w:lang w:val="ru-RU"/>
              </w:rPr>
            </w:pPr>
            <w:r w:rsidRPr="007473D5">
              <w:rPr>
                <w:rFonts w:ascii="Times New Roman" w:eastAsia="Calibri" w:hAnsi="Times New Roman" w:cs="Times New Roman"/>
                <w:i/>
                <w:sz w:val="24"/>
                <w:szCs w:val="24"/>
                <w:lang w:val="ru-RU"/>
              </w:rPr>
              <w:t>3. Оценка тестовых работ</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При проведении тестовых работ по литературе критерии оценок следующие:</w:t>
            </w:r>
          </w:p>
          <w:p w:rsidR="007473D5" w:rsidRPr="002431D2" w:rsidRDefault="007473D5" w:rsidP="007473D5">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«5» - 90 – 100 %;</w:t>
            </w:r>
          </w:p>
          <w:p w:rsidR="007473D5" w:rsidRPr="002431D2" w:rsidRDefault="007473D5" w:rsidP="007473D5">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«4» - 78 – 89 %;</w:t>
            </w:r>
          </w:p>
          <w:p w:rsidR="007473D5" w:rsidRPr="002431D2" w:rsidRDefault="007473D5" w:rsidP="007473D5">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«3» - 60 – 77 %;</w:t>
            </w:r>
          </w:p>
          <w:p w:rsidR="007473D5" w:rsidRPr="002431D2" w:rsidRDefault="007473D5" w:rsidP="007473D5">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 xml:space="preserve">«2»- </w:t>
            </w:r>
            <w:proofErr w:type="spellStart"/>
            <w:r w:rsidRPr="002431D2">
              <w:rPr>
                <w:rFonts w:ascii="Times New Roman" w:eastAsia="Calibri" w:hAnsi="Times New Roman" w:cs="Times New Roman"/>
                <w:sz w:val="24"/>
                <w:szCs w:val="24"/>
              </w:rPr>
              <w:t>менее</w:t>
            </w:r>
            <w:proofErr w:type="spellEnd"/>
          </w:p>
          <w:p w:rsidR="00F51371" w:rsidRDefault="00F51371" w:rsidP="00F51371">
            <w:pPr>
              <w:pStyle w:val="a7"/>
              <w:spacing w:line="240" w:lineRule="auto"/>
              <w:ind w:left="0"/>
              <w:jc w:val="center"/>
              <w:rPr>
                <w:rFonts w:ascii="Times New Roman" w:hAnsi="Times New Roman"/>
                <w:b/>
                <w:sz w:val="24"/>
                <w:szCs w:val="24"/>
              </w:rPr>
            </w:pPr>
          </w:p>
          <w:p w:rsidR="00F51371" w:rsidRDefault="00F51371" w:rsidP="00F51371">
            <w:pPr>
              <w:pStyle w:val="a7"/>
              <w:spacing w:line="240" w:lineRule="auto"/>
              <w:ind w:left="0"/>
              <w:jc w:val="center"/>
              <w:rPr>
                <w:rFonts w:ascii="Times New Roman" w:hAnsi="Times New Roman"/>
                <w:b/>
                <w:sz w:val="24"/>
                <w:szCs w:val="24"/>
              </w:rPr>
            </w:pPr>
          </w:p>
          <w:p w:rsidR="00F51371" w:rsidRDefault="00F51371" w:rsidP="00F51371">
            <w:pPr>
              <w:pStyle w:val="a7"/>
              <w:spacing w:line="240" w:lineRule="auto"/>
              <w:ind w:left="0"/>
              <w:jc w:val="center"/>
              <w:rPr>
                <w:rFonts w:ascii="Times New Roman" w:hAnsi="Times New Roman"/>
                <w:b/>
                <w:sz w:val="24"/>
                <w:szCs w:val="24"/>
              </w:rPr>
            </w:pPr>
          </w:p>
          <w:p w:rsidR="00E46693" w:rsidRPr="009F5E72" w:rsidRDefault="00E46693" w:rsidP="00CA00FC">
            <w:pPr>
              <w:shd w:val="clear" w:color="auto" w:fill="FFFFFF"/>
              <w:ind w:right="41"/>
              <w:jc w:val="both"/>
              <w:rPr>
                <w:sz w:val="28"/>
                <w:szCs w:val="28"/>
              </w:rPr>
            </w:pPr>
          </w:p>
        </w:tc>
      </w:tr>
    </w:tbl>
    <w:p w:rsidR="00E46693" w:rsidRDefault="00E46693" w:rsidP="00E46693">
      <w:pPr>
        <w:pStyle w:val="Style4"/>
        <w:widowControl/>
        <w:tabs>
          <w:tab w:val="left" w:pos="869"/>
        </w:tabs>
        <w:spacing w:line="240" w:lineRule="auto"/>
        <w:ind w:firstLine="0"/>
        <w:rPr>
          <w:rStyle w:val="FontStyle43"/>
          <w:b/>
          <w:sz w:val="28"/>
          <w:szCs w:val="28"/>
        </w:rPr>
      </w:pPr>
      <w:r>
        <w:rPr>
          <w:rStyle w:val="FontStyle43"/>
          <w:b/>
          <w:sz w:val="28"/>
          <w:szCs w:val="28"/>
        </w:rPr>
        <w:lastRenderedPageBreak/>
        <w:t xml:space="preserve">                          </w:t>
      </w:r>
    </w:p>
    <w:p w:rsidR="00754F5B" w:rsidRDefault="00754F5B" w:rsidP="00754F5B">
      <w:pPr>
        <w:pStyle w:val="1"/>
        <w:spacing w:before="0"/>
        <w:jc w:val="center"/>
        <w:rPr>
          <w:sz w:val="24"/>
          <w:szCs w:val="24"/>
        </w:rPr>
      </w:pPr>
      <w:r>
        <w:rPr>
          <w:sz w:val="24"/>
          <w:szCs w:val="24"/>
        </w:rPr>
        <w:t>Календарно-тематическ</w:t>
      </w:r>
      <w:r w:rsidR="00E272F1">
        <w:rPr>
          <w:sz w:val="24"/>
          <w:szCs w:val="24"/>
        </w:rPr>
        <w:t>ое планирование по литературе 11Б</w:t>
      </w:r>
      <w:r>
        <w:rPr>
          <w:sz w:val="24"/>
          <w:szCs w:val="24"/>
        </w:rPr>
        <w:t xml:space="preserve"> класс.</w:t>
      </w:r>
    </w:p>
    <w:p w:rsidR="00754F5B" w:rsidRDefault="00754F5B" w:rsidP="00754F5B">
      <w:pPr>
        <w:jc w:val="center"/>
        <w:rPr>
          <w:sz w:val="18"/>
          <w:szCs w:val="18"/>
        </w:rPr>
      </w:pPr>
    </w:p>
    <w:p w:rsidR="00754F5B" w:rsidRDefault="00754F5B" w:rsidP="00754F5B">
      <w:pPr>
        <w:rPr>
          <w:rFonts w:eastAsia="Calibri"/>
          <w:sz w:val="18"/>
          <w:szCs w:val="18"/>
          <w:lang w:eastAsia="en-US"/>
        </w:rPr>
      </w:pPr>
    </w:p>
    <w:p w:rsidR="00754F5B" w:rsidRPr="000F5971" w:rsidRDefault="00754F5B" w:rsidP="00754F5B"/>
    <w:tbl>
      <w:tblPr>
        <w:tblW w:w="10915" w:type="dxa"/>
        <w:tblInd w:w="108" w:type="dxa"/>
        <w:tblLayout w:type="fixed"/>
        <w:tblLook w:val="04A0" w:firstRow="1" w:lastRow="0" w:firstColumn="1" w:lastColumn="0" w:noHBand="0" w:noVBand="1"/>
      </w:tblPr>
      <w:tblGrid>
        <w:gridCol w:w="1032"/>
        <w:gridCol w:w="7469"/>
        <w:gridCol w:w="1276"/>
        <w:gridCol w:w="571"/>
        <w:gridCol w:w="567"/>
      </w:tblGrid>
      <w:tr w:rsidR="000F5971" w:rsidRPr="00AC519E" w:rsidTr="001C335D">
        <w:trPr>
          <w:trHeight w:val="566"/>
        </w:trPr>
        <w:tc>
          <w:tcPr>
            <w:tcW w:w="1032" w:type="dxa"/>
            <w:vMerge w:val="restart"/>
            <w:tcBorders>
              <w:top w:val="single" w:sz="4" w:space="0" w:color="000000"/>
              <w:left w:val="single" w:sz="4" w:space="0" w:color="000000"/>
              <w:bottom w:val="single" w:sz="4" w:space="0" w:color="000000"/>
              <w:right w:val="nil"/>
            </w:tcBorders>
          </w:tcPr>
          <w:p w:rsidR="000F5971" w:rsidRPr="00AC519E" w:rsidRDefault="000F5971" w:rsidP="001C335D">
            <w:pPr>
              <w:snapToGrid w:val="0"/>
              <w:ind w:left="360"/>
            </w:pPr>
          </w:p>
        </w:tc>
        <w:tc>
          <w:tcPr>
            <w:tcW w:w="7469" w:type="dxa"/>
            <w:vMerge w:val="restart"/>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62"/>
              <w:jc w:val="center"/>
            </w:pPr>
            <w:r w:rsidRPr="00AC519E">
              <w:t>Тема уроков</w:t>
            </w:r>
          </w:p>
        </w:tc>
        <w:tc>
          <w:tcPr>
            <w:tcW w:w="1276" w:type="dxa"/>
            <w:vMerge w:val="restart"/>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Кол-во уроков</w:t>
            </w:r>
          </w:p>
        </w:tc>
        <w:tc>
          <w:tcPr>
            <w:tcW w:w="1138" w:type="dxa"/>
            <w:gridSpan w:val="2"/>
            <w:tcBorders>
              <w:top w:val="single" w:sz="4" w:space="0" w:color="000000"/>
              <w:left w:val="single" w:sz="4" w:space="0" w:color="000000"/>
              <w:bottom w:val="single" w:sz="4" w:space="0" w:color="000000"/>
              <w:right w:val="single" w:sz="4" w:space="0" w:color="000000"/>
            </w:tcBorders>
            <w:hideMark/>
          </w:tcPr>
          <w:p w:rsidR="000F5971" w:rsidRPr="00AC519E" w:rsidRDefault="000F5971" w:rsidP="001C335D">
            <w:pPr>
              <w:snapToGrid w:val="0"/>
              <w:jc w:val="center"/>
            </w:pPr>
            <w:r w:rsidRPr="00AC519E">
              <w:t>Дата проведения</w:t>
            </w:r>
          </w:p>
        </w:tc>
      </w:tr>
      <w:tr w:rsidR="000F5971" w:rsidRPr="00AC519E" w:rsidTr="001C335D">
        <w:trPr>
          <w:trHeight w:val="534"/>
        </w:trPr>
        <w:tc>
          <w:tcPr>
            <w:tcW w:w="1032" w:type="dxa"/>
            <w:vMerge/>
            <w:tcBorders>
              <w:top w:val="single" w:sz="4" w:space="0" w:color="000000"/>
              <w:left w:val="single" w:sz="4" w:space="0" w:color="000000"/>
              <w:bottom w:val="single" w:sz="4" w:space="0" w:color="000000"/>
              <w:right w:val="nil"/>
            </w:tcBorders>
            <w:vAlign w:val="center"/>
            <w:hideMark/>
          </w:tcPr>
          <w:p w:rsidR="000F5971" w:rsidRPr="00AC519E" w:rsidRDefault="000F5971" w:rsidP="001C335D"/>
        </w:tc>
        <w:tc>
          <w:tcPr>
            <w:tcW w:w="7469" w:type="dxa"/>
            <w:vMerge/>
            <w:tcBorders>
              <w:top w:val="single" w:sz="4" w:space="0" w:color="000000"/>
              <w:left w:val="single" w:sz="4" w:space="0" w:color="000000"/>
              <w:bottom w:val="single" w:sz="4" w:space="0" w:color="000000"/>
              <w:right w:val="nil"/>
            </w:tcBorders>
            <w:vAlign w:val="center"/>
            <w:hideMark/>
          </w:tcPr>
          <w:p w:rsidR="000F5971" w:rsidRPr="00AC519E" w:rsidRDefault="000F5971" w:rsidP="001C335D"/>
        </w:tc>
        <w:tc>
          <w:tcPr>
            <w:tcW w:w="1276" w:type="dxa"/>
            <w:vMerge/>
            <w:tcBorders>
              <w:top w:val="single" w:sz="4" w:space="0" w:color="000000"/>
              <w:left w:val="single" w:sz="4" w:space="0" w:color="000000"/>
              <w:bottom w:val="single" w:sz="4" w:space="0" w:color="000000"/>
              <w:right w:val="nil"/>
            </w:tcBorders>
            <w:vAlign w:val="center"/>
            <w:hideMark/>
          </w:tcPr>
          <w:p w:rsidR="000F5971" w:rsidRPr="00AC519E" w:rsidRDefault="000F5971" w:rsidP="001C335D"/>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план</w:t>
            </w:r>
          </w:p>
        </w:tc>
        <w:tc>
          <w:tcPr>
            <w:tcW w:w="567" w:type="dxa"/>
            <w:tcBorders>
              <w:top w:val="single" w:sz="4" w:space="0" w:color="000000"/>
              <w:left w:val="single" w:sz="4" w:space="0" w:color="000000"/>
              <w:bottom w:val="single" w:sz="4" w:space="0" w:color="000000"/>
              <w:right w:val="single" w:sz="4" w:space="0" w:color="000000"/>
            </w:tcBorders>
            <w:hideMark/>
          </w:tcPr>
          <w:p w:rsidR="000F5971" w:rsidRPr="00AC519E" w:rsidRDefault="000F5971" w:rsidP="001C335D">
            <w:pPr>
              <w:snapToGrid w:val="0"/>
              <w:jc w:val="center"/>
              <w:rPr>
                <w:lang w:val="en-US"/>
              </w:rPr>
            </w:pPr>
            <w:proofErr w:type="spellStart"/>
            <w:r w:rsidRPr="00AC519E">
              <w:rPr>
                <w:lang w:val="en-US"/>
              </w:rPr>
              <w:t>факт</w:t>
            </w:r>
            <w:proofErr w:type="spellEnd"/>
          </w:p>
        </w:tc>
      </w:tr>
      <w:tr w:rsidR="000F5971" w:rsidRPr="00AC519E" w:rsidTr="001C335D">
        <w:trPr>
          <w:trHeight w:val="85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 xml:space="preserve">Введение. </w:t>
            </w:r>
            <w:r w:rsidRPr="00AC519E">
              <w:t>Сложность и самобытность русской литературы  XX века.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Обзор русской литературы первой половины  XX века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028"/>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И. А. Бунин</w:t>
            </w:r>
            <w:r w:rsidRPr="00AC519E">
              <w:t xml:space="preserve"> </w:t>
            </w:r>
            <w:r>
              <w:t>Лирика Бунина</w:t>
            </w:r>
            <w:r w:rsidRPr="00AC519E">
              <w:t xml:space="preserve">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«Антоновские яблоки». Поэтика «остывших» усадеб и лирических воспоминаний.</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ind w:left="-108"/>
              <w:jc w:val="center"/>
            </w:pPr>
            <w:r w:rsidRPr="00AC519E">
              <w:t>04.09</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«Господин из Сан-Франциско». Тема «закатной» цивилизации и образ «нового человека со старым сердцем».</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«Чистый понедельник». Тема России, ее духовных тайн и нерушимых ценностей. «Лёгкое дыхание»</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Итоговое сочинение по литературе. Критерии оценивания. Обзор тематических направлений.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9D44CC"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tcPr>
          <w:p w:rsidR="000F5971" w:rsidRPr="00AC519E" w:rsidRDefault="000F5971" w:rsidP="001C335D">
            <w:pPr>
              <w:snapToGrid w:val="0"/>
            </w:pPr>
            <w:r w:rsidRPr="00AC519E">
              <w:rPr>
                <w:b/>
              </w:rPr>
              <w:t>А.И. Куприн</w:t>
            </w:r>
            <w:r w:rsidRPr="00AC519E">
              <w:t>. О писателе. «Олеся». Внутренняя цельность и красота «природного» человека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11.09</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«Поединок». Мир армейских отношений как отражение духовного кризиса общества.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«Гранатовый браслет».Талант любви в рассказе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«Гранатовый браслет». Нравственно-философский смысл истории о «невозможной» любви.</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18.09</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shd w:val="clear" w:color="auto" w:fill="auto"/>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pPr>
            <w:r w:rsidRPr="00AC519E">
              <w:t>Р.Р. (1) Классное сочинение по творчеству А.И.Куприна и И.А.Бунина</w:t>
            </w:r>
          </w:p>
        </w:tc>
        <w:tc>
          <w:tcPr>
            <w:tcW w:w="1276"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shd w:val="clear" w:color="auto" w:fill="auto"/>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Комментарий к направлению </w:t>
            </w:r>
            <w:r>
              <w:t>«Мечта и реальность</w:t>
            </w:r>
            <w:r w:rsidRPr="00AC519E">
              <w:t xml:space="preserve">».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Урок-размышление по произведению </w:t>
            </w:r>
            <w:proofErr w:type="spellStart"/>
            <w:r w:rsidRPr="00AC519E">
              <w:t>А.Битова</w:t>
            </w:r>
            <w:proofErr w:type="spellEnd"/>
            <w:r w:rsidRPr="00AC519E">
              <w:t xml:space="preserve"> «Русский устный и русский письменный»</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080"/>
        </w:trPr>
        <w:tc>
          <w:tcPr>
            <w:tcW w:w="1032" w:type="dxa"/>
            <w:tcBorders>
              <w:top w:val="single" w:sz="4" w:space="0" w:color="000000"/>
              <w:left w:val="single" w:sz="4" w:space="0" w:color="000000"/>
              <w:bottom w:val="single" w:sz="4" w:space="0" w:color="000000"/>
              <w:right w:val="nil"/>
            </w:tcBorders>
          </w:tcPr>
          <w:p w:rsidR="000F5971" w:rsidRPr="00AC519E" w:rsidRDefault="000F5971" w:rsidP="000F5971">
            <w:pPr>
              <w:numPr>
                <w:ilvl w:val="0"/>
                <w:numId w:val="19"/>
              </w:numPr>
              <w:snapToGrid w:val="0"/>
            </w:pPr>
          </w:p>
          <w:p w:rsidR="000F5971" w:rsidRPr="00AC519E" w:rsidRDefault="000F5971" w:rsidP="000F5971">
            <w:pPr>
              <w:numPr>
                <w:ilvl w:val="0"/>
                <w:numId w:val="19"/>
              </w:numPr>
              <w:snapToGrid w:val="0"/>
            </w:pPr>
          </w:p>
        </w:tc>
        <w:tc>
          <w:tcPr>
            <w:tcW w:w="7469" w:type="dxa"/>
            <w:tcBorders>
              <w:top w:val="single" w:sz="4" w:space="0" w:color="000000"/>
              <w:left w:val="single" w:sz="4" w:space="0" w:color="000000"/>
              <w:bottom w:val="single" w:sz="4" w:space="0" w:color="000000"/>
              <w:right w:val="nil"/>
            </w:tcBorders>
          </w:tcPr>
          <w:p w:rsidR="000F5971" w:rsidRPr="00AC519E" w:rsidRDefault="000F5971" w:rsidP="001C335D">
            <w:pPr>
              <w:snapToGrid w:val="0"/>
            </w:pPr>
            <w:r w:rsidRPr="00AC519E">
              <w:rPr>
                <w:b/>
              </w:rPr>
              <w:t xml:space="preserve">М. </w:t>
            </w:r>
            <w:proofErr w:type="gramStart"/>
            <w:r w:rsidRPr="00AC519E">
              <w:rPr>
                <w:b/>
              </w:rPr>
              <w:t>Горький</w:t>
            </w:r>
            <w:r w:rsidRPr="00AC519E">
              <w:t xml:space="preserve"> .</w:t>
            </w:r>
            <w:proofErr w:type="gramEnd"/>
            <w:r w:rsidRPr="00AC519E">
              <w:t xml:space="preserve"> Страницы жизни. «Старуха </w:t>
            </w:r>
            <w:proofErr w:type="spellStart"/>
            <w:r w:rsidRPr="00AC519E">
              <w:t>Изергиль</w:t>
            </w:r>
            <w:proofErr w:type="spellEnd"/>
            <w:r w:rsidRPr="00AC519E">
              <w:t>».Воспевание красоты и духовной мощи свободного человека.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25.09</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688"/>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t>17-</w:t>
            </w:r>
            <w:r w:rsidRPr="00AC519E">
              <w:t>1</w:t>
            </w:r>
            <w:r>
              <w:t>8</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Протест героя п</w:t>
            </w:r>
            <w:r>
              <w:t xml:space="preserve">ротив «бескрылого существования </w:t>
            </w:r>
            <w:r w:rsidRPr="00AC519E">
              <w:t xml:space="preserve"> в повести « Фома Гордеев»</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t>19</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Особенности жанра и конфликта в пьесе «На дне»</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02.10</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360"/>
            </w:pPr>
            <w:r w:rsidRPr="00AC519E">
              <w:t>2</w:t>
            </w:r>
            <w:r>
              <w:t>0</w:t>
            </w:r>
            <w:r w:rsidRPr="00AC519E">
              <w:t xml:space="preserve">. </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«На дне». Философско-этическая проблематика пьесы о людях дна.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360"/>
            </w:pPr>
            <w:r>
              <w:t>21</w:t>
            </w:r>
            <w:r w:rsidRPr="00AC519E">
              <w:t xml:space="preserve">. </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Спор героев о правде и мечте как образно-тематический стержень пьесы.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jc w:val="center"/>
            </w:pPr>
            <w:r w:rsidRPr="00AC519E">
              <w:t>2</w:t>
            </w:r>
            <w:r>
              <w:t>2</w:t>
            </w:r>
          </w:p>
        </w:tc>
        <w:tc>
          <w:tcPr>
            <w:tcW w:w="7469"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pPr>
            <w:proofErr w:type="gramStart"/>
            <w:r w:rsidRPr="00AC519E">
              <w:t>Р.Р.(</w:t>
            </w:r>
            <w:proofErr w:type="gramEnd"/>
            <w:r w:rsidRPr="00AC519E">
              <w:t>2)Классное сочинение. Ответ на проблемный вопрос по творчеству М.Горького</w:t>
            </w:r>
          </w:p>
        </w:tc>
        <w:tc>
          <w:tcPr>
            <w:tcW w:w="1276"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shd w:val="clear" w:color="auto" w:fill="auto"/>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t xml:space="preserve">     23</w:t>
            </w:r>
            <w:r w:rsidRPr="00AC519E">
              <w:t xml:space="preserve"> </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Итоговое сочинение по литературе</w:t>
            </w:r>
            <w:r>
              <w:t>. Комментарий к направлению «Отцы и дети</w:t>
            </w:r>
            <w:r w:rsidRPr="00AC519E">
              <w:t xml:space="preserve">».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09.10</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24</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rPr>
                <w:b/>
              </w:rPr>
            </w:pPr>
            <w:r w:rsidRPr="00AC519E">
              <w:t>Серебряный век русской поэзии как своеобразный «русский ренессанс»(обзор)</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25</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Истоки русского символизма. Художественные открытия, поиски новых форм.</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837"/>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26</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 xml:space="preserve">В. Брюсов. </w:t>
            </w:r>
            <w:r w:rsidRPr="00AC519E">
              <w:t>Стилистическая строгость, образно-тематическое единство лирики поэта.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16.10</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27</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К. Бальмонт.</w:t>
            </w:r>
            <w:r w:rsidRPr="00AC519E">
              <w:t xml:space="preserve"> «Солнечность» и «</w:t>
            </w:r>
            <w:proofErr w:type="spellStart"/>
            <w:r w:rsidRPr="00AC519E">
              <w:t>моцартианство</w:t>
            </w:r>
            <w:proofErr w:type="spellEnd"/>
            <w:r w:rsidRPr="00AC519E">
              <w:t>»  поэзии Бальмонта, ее созвучность романтическим настроениям эпохи.</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ind w:right="-202"/>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t>28</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Истоки русского акмеизма. Утверждение красоты земной жизни, создание зримых образов конкретного мира.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29</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 xml:space="preserve">Н. С. Гумилев. </w:t>
            </w:r>
            <w:r w:rsidRPr="00AC519E">
              <w:t>Своеобразие лирических сюжетов.</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30</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Футуризм. Манифесты футуризма, их пафос, проблематика.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23.10</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31</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И. Северянин.</w:t>
            </w:r>
            <w:r w:rsidRPr="00AC519E">
              <w:t xml:space="preserve"> Национальная взволнованность и ироничность поэзии, оригинальность словотворчества.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ind w:left="284"/>
            </w:pPr>
            <w:r>
              <w:t>32</w:t>
            </w:r>
            <w:r w:rsidRPr="00AC519E">
              <w:t>.</w:t>
            </w:r>
          </w:p>
        </w:tc>
        <w:tc>
          <w:tcPr>
            <w:tcW w:w="7469"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jc w:val="both"/>
            </w:pPr>
            <w:r w:rsidRPr="00AC519E">
              <w:t>Р.Р.(3)Урок-концерт по творчеству поэтов Серебряного века</w:t>
            </w:r>
          </w:p>
        </w:tc>
        <w:tc>
          <w:tcPr>
            <w:tcW w:w="1276" w:type="dxa"/>
            <w:tcBorders>
              <w:top w:val="single" w:sz="4" w:space="0" w:color="000000"/>
              <w:left w:val="single" w:sz="4" w:space="0" w:color="000000"/>
              <w:bottom w:val="single" w:sz="4" w:space="0" w:color="000000"/>
              <w:right w:val="nil"/>
            </w:tcBorders>
            <w:shd w:val="clear" w:color="auto" w:fill="auto"/>
          </w:tcPr>
          <w:p w:rsidR="000F5971" w:rsidRPr="00AC519E" w:rsidRDefault="000F5971" w:rsidP="001C335D">
            <w:pPr>
              <w:jc w:val="center"/>
            </w:pPr>
            <w:r w:rsidRPr="00AC519E">
              <w:t>1</w:t>
            </w:r>
          </w:p>
        </w:tc>
        <w:tc>
          <w:tcPr>
            <w:tcW w:w="571" w:type="dxa"/>
            <w:tcBorders>
              <w:top w:val="single" w:sz="4" w:space="0" w:color="000000"/>
              <w:left w:val="single" w:sz="4" w:space="0" w:color="000000"/>
              <w:bottom w:val="single" w:sz="4" w:space="0" w:color="000000"/>
              <w:right w:val="nil"/>
            </w:tcBorders>
            <w:shd w:val="clear" w:color="auto" w:fill="auto"/>
          </w:tcPr>
          <w:p w:rsidR="000F5971" w:rsidRPr="00AC519E" w:rsidRDefault="000F5971" w:rsidP="001C335D">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CF1F13" w:rsidRDefault="000F5971" w:rsidP="001C335D">
            <w:pPr>
              <w:snapToGrid w:val="0"/>
            </w:pPr>
            <w:r w:rsidRPr="00CF1F13">
              <w:t>3</w:t>
            </w:r>
            <w:r>
              <w:t>3</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both"/>
            </w:pPr>
            <w:r w:rsidRPr="00AC519E">
              <w:t xml:space="preserve"> К</w:t>
            </w:r>
            <w:r>
              <w:t>омментарий к направлению «Доброта и жестокость</w:t>
            </w:r>
            <w:r w:rsidRPr="00AC519E">
              <w:t xml:space="preserve">».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3</w:t>
            </w:r>
            <w:r>
              <w:t>4</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А. А. Блок</w:t>
            </w:r>
            <w:r w:rsidRPr="00AC519E">
              <w:t xml:space="preserve"> Жизнь и судьба поэта.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06.11</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35</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Романтический образ «влюбленной души» в «Стихах о Прекрасной Даме».</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36</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Стихи о России как трагическое предупреждение об эпохе «неслыханных перемен».</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37</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Особенности образного языка Блока, роль символов в передаче авторского мироощущения.</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38</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Поэма «Двенадцать». Образ «мирового пожара в крови» как отражение» музыки стихий» в поэме.</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13.11</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ind w:left="284"/>
            </w:pPr>
            <w:r>
              <w:t>39</w:t>
            </w:r>
            <w:r w:rsidRPr="00AC519E">
              <w:t>.</w:t>
            </w:r>
          </w:p>
        </w:tc>
        <w:tc>
          <w:tcPr>
            <w:tcW w:w="7469"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pPr>
            <w:r w:rsidRPr="00AC519E">
              <w:t>Р.Р. (4) Письменная работа по творчеству А.А.Блока</w:t>
            </w:r>
          </w:p>
        </w:tc>
        <w:tc>
          <w:tcPr>
            <w:tcW w:w="1276"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shd w:val="clear" w:color="auto" w:fill="auto"/>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971" w:rsidRPr="00AC519E" w:rsidRDefault="000F5971" w:rsidP="001C335D">
            <w:pPr>
              <w:snapToGrid w:val="0"/>
            </w:pPr>
          </w:p>
        </w:tc>
      </w:tr>
      <w:tr w:rsidR="000F5971" w:rsidRPr="00AC519E" w:rsidTr="001C335D">
        <w:trPr>
          <w:trHeight w:val="452"/>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40</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t>Комментарий к направлению «Месть и великодушие</w:t>
            </w:r>
            <w:r w:rsidRPr="00AC519E">
              <w:t xml:space="preserve">».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lastRenderedPageBreak/>
              <w:t>41</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А. А. Ахматова</w:t>
            </w:r>
            <w:r w:rsidRPr="00AC519E">
              <w:t xml:space="preserve"> Психологическая глубина и яркость любовной лирики.</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20.11</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42</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Раздумья о судьбах России в исповедальной лирике.</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43</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 «Реквием». Монументальность, трагическая мощь поэмы.</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44</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Тема исторической памяти и образ «бесслезного» памятника в финале поэмы.</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45</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М. И. Цветаева</w:t>
            </w:r>
            <w:r w:rsidRPr="00AC519E">
              <w:t>. Поэзия М. Цветаевой как лирический дневник эпохи.</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27.11</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4</w:t>
            </w:r>
            <w:r>
              <w:t>6</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proofErr w:type="spellStart"/>
            <w:r w:rsidRPr="00AC519E">
              <w:t>Исповедальность</w:t>
            </w:r>
            <w:proofErr w:type="spellEnd"/>
            <w:r w:rsidRPr="00AC519E">
              <w:t>, внутренняя самоотдача, максимальное напряжение духовных сил как отличительная черта поэзии М. Цветаевой.</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47</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Тема Родины, «собирание» России. Поэт и мир.</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48.</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t>Комментарий к направлению «Искусство и ремесло</w:t>
            </w:r>
            <w:r w:rsidRPr="00AC519E">
              <w:t>».</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49-50</w:t>
            </w:r>
            <w:r w:rsidRPr="00AC519E">
              <w:t>.</w:t>
            </w:r>
          </w:p>
        </w:tc>
        <w:tc>
          <w:tcPr>
            <w:tcW w:w="7469" w:type="dxa"/>
            <w:tcBorders>
              <w:top w:val="single" w:sz="4" w:space="0" w:color="000000"/>
              <w:left w:val="single" w:sz="4" w:space="0" w:color="000000"/>
              <w:bottom w:val="single" w:sz="4" w:space="0" w:color="000000"/>
              <w:right w:val="nil"/>
            </w:tcBorders>
          </w:tcPr>
          <w:p w:rsidR="000F5971" w:rsidRPr="00CF1F13" w:rsidRDefault="000F5971" w:rsidP="001C335D">
            <w:pPr>
              <w:snapToGrid w:val="0"/>
            </w:pPr>
            <w:r w:rsidRPr="00AC519E">
              <w:rPr>
                <w:b/>
              </w:rPr>
              <w:t>«Коро</w:t>
            </w:r>
            <w:r>
              <w:rPr>
                <w:b/>
              </w:rPr>
              <w:t>ли смеха из журнала «</w:t>
            </w:r>
            <w:proofErr w:type="spellStart"/>
            <w:r>
              <w:rPr>
                <w:b/>
              </w:rPr>
              <w:t>Сатирикон</w:t>
            </w:r>
            <w:proofErr w:type="spellEnd"/>
            <w:r>
              <w:rPr>
                <w:b/>
              </w:rPr>
              <w:t>».</w:t>
            </w:r>
            <w:r w:rsidRPr="00AC519E">
              <w:rPr>
                <w:b/>
              </w:rPr>
              <w:t xml:space="preserve">А. </w:t>
            </w:r>
            <w:proofErr w:type="spellStart"/>
            <w:r w:rsidRPr="00AC519E">
              <w:rPr>
                <w:b/>
              </w:rPr>
              <w:t>Аверченко</w:t>
            </w:r>
            <w:r w:rsidRPr="00AC519E">
              <w:t>.Темы</w:t>
            </w:r>
            <w:proofErr w:type="spellEnd"/>
            <w:r w:rsidRPr="00AC519E">
              <w:t xml:space="preserve"> и мотивы сатирической </w:t>
            </w:r>
            <w:proofErr w:type="spellStart"/>
            <w:r w:rsidRPr="00AC519E">
              <w:t>новеллистики</w:t>
            </w:r>
            <w:proofErr w:type="spellEnd"/>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04.12</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51</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 xml:space="preserve">У литературной карты России. </w:t>
            </w:r>
            <w:r w:rsidRPr="00AC519E">
              <w:t xml:space="preserve">Обзор творчества М.Пришвина, М.А.Волошина, В.К.Арсеньева.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784"/>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52</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r w:rsidRPr="00AC519E">
              <w:t>Литература и публицистика послереволюционных лет как живой документ эпохи. И.А.Бунин «Окаянные дни», М.Горький «Несвоевременные мысли»</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360"/>
            </w:pPr>
            <w:r w:rsidRPr="00AC519E">
              <w:t>5</w:t>
            </w:r>
            <w:r>
              <w:t>3-54</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Тема Родины и революции в произведениях писателей «новой волны». А.Фадеев «Разгром». М.Шолохов «Донские рассказы»</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11.12</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t>55-</w:t>
            </w:r>
            <w:r w:rsidRPr="00AC519E">
              <w:t>5</w:t>
            </w:r>
            <w:r>
              <w:t>6</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Развитие жанра антиутопии в романе </w:t>
            </w:r>
            <w:proofErr w:type="spellStart"/>
            <w:r w:rsidRPr="00AC519E">
              <w:t>М.Замятина</w:t>
            </w:r>
            <w:proofErr w:type="spellEnd"/>
            <w:r w:rsidRPr="00AC519E">
              <w:t xml:space="preserve"> «Мы» и </w:t>
            </w:r>
            <w:proofErr w:type="spellStart"/>
            <w:r w:rsidRPr="00AC519E">
              <w:t>А.Платонова</w:t>
            </w:r>
            <w:proofErr w:type="spellEnd"/>
            <w:r w:rsidRPr="00AC519E">
              <w:t xml:space="preserve"> «</w:t>
            </w:r>
            <w:proofErr w:type="spellStart"/>
            <w:r w:rsidRPr="00AC519E">
              <w:t>Чевенгур</w:t>
            </w:r>
            <w:proofErr w:type="spellEnd"/>
            <w:r w:rsidRPr="00AC519E">
              <w:t>»</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57-</w:t>
            </w:r>
            <w:r w:rsidRPr="00AC519E">
              <w:t>5</w:t>
            </w:r>
            <w:r>
              <w:t>8</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Юмористическая проза 20-х годов. М.Зощенко (рассказы 20-х гг.). Романы И.Ильфа и Е.Петрова «Двенадцать стульев», «Золотой телёнок»</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19.12</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59-60</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 xml:space="preserve">В. В. Маяковский. </w:t>
            </w:r>
            <w:r>
              <w:t>Лирика поэта.</w:t>
            </w:r>
            <w:r w:rsidRPr="00AC519E">
              <w:t>.Отражение «гримас» нового быта в сатирических произведениях.</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61</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Специфика традиционной темы поэта и поэзии в лирике Маяковского. Новаторство поэта в области художественной формы</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62-</w:t>
            </w:r>
            <w:r w:rsidRPr="00AC519E">
              <w:t>6</w:t>
            </w:r>
            <w:r>
              <w:t>3</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Поэмы В.Маяковского. Бунтарский пафос поэмы «Облако в штанах»: четыре «долой!» как сюжетно-композиционная основа произведения.</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25.12</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6</w:t>
            </w:r>
            <w:r>
              <w:t>4</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 xml:space="preserve">С. А. </w:t>
            </w:r>
            <w:proofErr w:type="spellStart"/>
            <w:r w:rsidRPr="00AC519E">
              <w:rPr>
                <w:b/>
              </w:rPr>
              <w:t>Есенин.</w:t>
            </w:r>
            <w:r w:rsidRPr="00AC519E">
              <w:t>Природа</w:t>
            </w:r>
            <w:proofErr w:type="spellEnd"/>
            <w:r w:rsidRPr="00AC519E">
              <w:t xml:space="preserve"> родного края и образ Руси в лирике поэта.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65</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Трагическое противостояние города и деревни в лирике 20-х годов.</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66</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Любовная тема в поэзии Есенина.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15.01.2015</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67</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Соотношение лирического и эпического начала в поэме «Анна </w:t>
            </w:r>
            <w:proofErr w:type="spellStart"/>
            <w:r w:rsidRPr="00AC519E">
              <w:t>Снегина</w:t>
            </w:r>
            <w:proofErr w:type="spellEnd"/>
            <w:r w:rsidRPr="00AC519E">
              <w:t>», ее нравственно-философская проблематика.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68</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Поэзия «русского бунта» и драма мятежной души в драматической поэме «Пугачев». Созвучность проблематики поэмы революционной эпохе.</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ind w:left="284"/>
            </w:pPr>
            <w:r>
              <w:t>69-</w:t>
            </w:r>
            <w:r w:rsidRPr="00AC519E">
              <w:t>7</w:t>
            </w:r>
            <w:r>
              <w:t>0</w:t>
            </w:r>
          </w:p>
        </w:tc>
        <w:tc>
          <w:tcPr>
            <w:tcW w:w="7469"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pPr>
            <w:r w:rsidRPr="00AC519E">
              <w:t>Р.Р. (5,6) Классное сочинение по творчеству</w:t>
            </w:r>
            <w:r>
              <w:t xml:space="preserve"> </w:t>
            </w:r>
            <w:r w:rsidRPr="00AC519E">
              <w:t>В. Маяковского и С. Есенина.</w:t>
            </w:r>
          </w:p>
        </w:tc>
        <w:tc>
          <w:tcPr>
            <w:tcW w:w="1276"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ind w:right="-240"/>
              <w:jc w:val="center"/>
            </w:pPr>
            <w:r w:rsidRPr="00AC519E">
              <w:t>22.01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t>71-72</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Литературный процесс 30-начала 40-х годов</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t>2</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73-74</w:t>
            </w:r>
          </w:p>
        </w:tc>
        <w:tc>
          <w:tcPr>
            <w:tcW w:w="7469" w:type="dxa"/>
            <w:tcBorders>
              <w:top w:val="single" w:sz="4" w:space="0" w:color="000000"/>
              <w:left w:val="single" w:sz="4" w:space="0" w:color="000000"/>
              <w:bottom w:val="single" w:sz="4" w:space="0" w:color="000000"/>
              <w:right w:val="nil"/>
            </w:tcBorders>
          </w:tcPr>
          <w:p w:rsidR="000F5971" w:rsidRPr="003050D6" w:rsidRDefault="000F5971" w:rsidP="001C335D">
            <w:pPr>
              <w:snapToGrid w:val="0"/>
            </w:pPr>
            <w:r w:rsidRPr="00AC519E">
              <w:t>Историческая проза А.Н.Толстого. Роман «Пётр Первый»</w:t>
            </w:r>
            <w:r>
              <w:t>.Обзорное изучение романа</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right="-240"/>
              <w:jc w:val="center"/>
            </w:pPr>
            <w:r w:rsidRPr="00AC519E">
              <w:t>29.01</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Default="000F5971" w:rsidP="001C335D">
            <w:pPr>
              <w:snapToGrid w:val="0"/>
              <w:ind w:left="284"/>
            </w:pPr>
            <w:r>
              <w:t>75</w:t>
            </w:r>
          </w:p>
        </w:tc>
        <w:tc>
          <w:tcPr>
            <w:tcW w:w="7469" w:type="dxa"/>
            <w:tcBorders>
              <w:top w:val="single" w:sz="4" w:space="0" w:color="000000"/>
              <w:left w:val="single" w:sz="4" w:space="0" w:color="000000"/>
              <w:bottom w:val="single" w:sz="4" w:space="0" w:color="000000"/>
              <w:right w:val="nil"/>
            </w:tcBorders>
          </w:tcPr>
          <w:p w:rsidR="000F5971" w:rsidRPr="00AC519E" w:rsidRDefault="000F5971" w:rsidP="001C335D">
            <w:pPr>
              <w:snapToGrid w:val="0"/>
            </w:pPr>
            <w:r>
              <w:t>Образ Петра 1 в романе.</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Default="000F5971" w:rsidP="001C335D">
            <w:pPr>
              <w:snapToGrid w:val="0"/>
              <w:ind w:left="284"/>
            </w:pPr>
            <w:r>
              <w:t>76</w:t>
            </w:r>
          </w:p>
        </w:tc>
        <w:tc>
          <w:tcPr>
            <w:tcW w:w="7469" w:type="dxa"/>
            <w:tcBorders>
              <w:top w:val="single" w:sz="4" w:space="0" w:color="000000"/>
              <w:left w:val="single" w:sz="4" w:space="0" w:color="000000"/>
              <w:bottom w:val="single" w:sz="4" w:space="0" w:color="000000"/>
              <w:right w:val="nil"/>
            </w:tcBorders>
          </w:tcPr>
          <w:p w:rsidR="000F5971" w:rsidRPr="00AC519E" w:rsidRDefault="000F5971" w:rsidP="001C335D">
            <w:pPr>
              <w:snapToGrid w:val="0"/>
            </w:pPr>
            <w:r w:rsidRPr="00AC519E">
              <w:rPr>
                <w:bCs/>
                <w:color w:val="000000"/>
              </w:rPr>
              <w:t xml:space="preserve">Слово о </w:t>
            </w:r>
            <w:r>
              <w:rPr>
                <w:bCs/>
                <w:color w:val="000000"/>
              </w:rPr>
              <w:t>М.А.</w:t>
            </w:r>
            <w:r w:rsidRPr="00AC519E">
              <w:rPr>
                <w:bCs/>
                <w:color w:val="000000"/>
              </w:rPr>
              <w:t>Шолохове. Замысел и история создания романа «Тихий Дон».</w:t>
            </w:r>
            <w:r w:rsidRPr="00AC519E">
              <w:rPr>
                <w:color w:val="000000"/>
              </w:rPr>
              <w:t> </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Default="000F5971" w:rsidP="001C335D">
            <w:pPr>
              <w:snapToGrid w:val="0"/>
              <w:ind w:left="284"/>
            </w:pPr>
            <w:r>
              <w:lastRenderedPageBreak/>
              <w:t>77</w:t>
            </w:r>
          </w:p>
        </w:tc>
        <w:tc>
          <w:tcPr>
            <w:tcW w:w="7469" w:type="dxa"/>
            <w:tcBorders>
              <w:top w:val="single" w:sz="4" w:space="0" w:color="000000"/>
              <w:left w:val="single" w:sz="4" w:space="0" w:color="000000"/>
              <w:bottom w:val="single" w:sz="4" w:space="0" w:color="000000"/>
              <w:right w:val="nil"/>
            </w:tcBorders>
          </w:tcPr>
          <w:p w:rsidR="000F5971" w:rsidRPr="003050D6" w:rsidRDefault="000F5971" w:rsidP="001C335D">
            <w:pPr>
              <w:snapToGrid w:val="0"/>
              <w:rPr>
                <w:bCs/>
                <w:color w:val="000000"/>
              </w:rPr>
            </w:pPr>
            <w:r w:rsidRPr="00AC519E">
              <w:rPr>
                <w:bCs/>
                <w:color w:val="000000"/>
              </w:rPr>
              <w:t>Картины жизни донских казаков на страницах романа.</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Default="000F5971" w:rsidP="001C335D">
            <w:pPr>
              <w:snapToGrid w:val="0"/>
              <w:ind w:left="284"/>
            </w:pPr>
            <w:r>
              <w:t>78</w:t>
            </w:r>
          </w:p>
        </w:tc>
        <w:tc>
          <w:tcPr>
            <w:tcW w:w="7469" w:type="dxa"/>
            <w:tcBorders>
              <w:top w:val="single" w:sz="4" w:space="0" w:color="000000"/>
              <w:left w:val="single" w:sz="4" w:space="0" w:color="000000"/>
              <w:bottom w:val="single" w:sz="4" w:space="0" w:color="000000"/>
              <w:right w:val="nil"/>
            </w:tcBorders>
          </w:tcPr>
          <w:p w:rsidR="000F5971" w:rsidRPr="00AC519E" w:rsidRDefault="000F5971" w:rsidP="001C335D">
            <w:pPr>
              <w:snapToGrid w:val="0"/>
            </w:pPr>
            <w:r w:rsidRPr="00AC519E">
              <w:rPr>
                <w:bCs/>
                <w:color w:val="000000"/>
              </w:rPr>
              <w:t>«Мысль семейная» в романе «Тихий Дон».</w:t>
            </w:r>
            <w:r w:rsidRPr="00AC519E">
              <w:rPr>
                <w:color w:val="000000"/>
              </w:rPr>
              <w:t> </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Default="000F5971" w:rsidP="001C335D">
            <w:pPr>
              <w:snapToGrid w:val="0"/>
              <w:ind w:left="284"/>
            </w:pPr>
            <w:r>
              <w:t>79-80</w:t>
            </w:r>
          </w:p>
        </w:tc>
        <w:tc>
          <w:tcPr>
            <w:tcW w:w="7469" w:type="dxa"/>
            <w:tcBorders>
              <w:top w:val="single" w:sz="4" w:space="0" w:color="000000"/>
              <w:left w:val="single" w:sz="4" w:space="0" w:color="000000"/>
              <w:bottom w:val="single" w:sz="4" w:space="0" w:color="000000"/>
              <w:right w:val="nil"/>
            </w:tcBorders>
          </w:tcPr>
          <w:p w:rsidR="000F5971" w:rsidRPr="00AC519E" w:rsidRDefault="000F5971" w:rsidP="001C335D">
            <w:pPr>
              <w:snapToGrid w:val="0"/>
            </w:pPr>
            <w:r w:rsidRPr="00AC519E">
              <w:rPr>
                <w:color w:val="000000"/>
              </w:rPr>
              <w:t>.</w:t>
            </w:r>
            <w:r w:rsidRPr="00AC519E">
              <w:rPr>
                <w:bCs/>
                <w:color w:val="000000"/>
              </w:rPr>
              <w:t>«Чудовищная нелепица войны» в изображении Шолохова</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Default="000F5971" w:rsidP="001C335D">
            <w:pPr>
              <w:snapToGrid w:val="0"/>
              <w:ind w:left="284"/>
            </w:pPr>
            <w:r>
              <w:t>81</w:t>
            </w:r>
          </w:p>
        </w:tc>
        <w:tc>
          <w:tcPr>
            <w:tcW w:w="7469" w:type="dxa"/>
            <w:tcBorders>
              <w:top w:val="single" w:sz="4" w:space="0" w:color="000000"/>
              <w:left w:val="single" w:sz="4" w:space="0" w:color="000000"/>
              <w:bottom w:val="single" w:sz="4" w:space="0" w:color="000000"/>
              <w:right w:val="nil"/>
            </w:tcBorders>
          </w:tcPr>
          <w:p w:rsidR="000F5971" w:rsidRPr="003050D6" w:rsidRDefault="000F5971" w:rsidP="001C335D">
            <w:pPr>
              <w:snapToGrid w:val="0"/>
              <w:rPr>
                <w:color w:val="000000"/>
              </w:rPr>
            </w:pPr>
            <w:r w:rsidRPr="00AC519E">
              <w:rPr>
                <w:color w:val="000000"/>
              </w:rPr>
              <w:t xml:space="preserve">. </w:t>
            </w:r>
            <w:r w:rsidRPr="00AC519E">
              <w:rPr>
                <w:bCs/>
                <w:color w:val="000000"/>
              </w:rPr>
              <w:t>«В мире, расколотом надвое». Гражданская война на Дону в изображении Шолохова.</w:t>
            </w:r>
            <w:r w:rsidRPr="00AC519E">
              <w:rPr>
                <w:color w:val="000000"/>
              </w:rPr>
              <w:t> </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Default="000F5971" w:rsidP="001C335D">
            <w:pPr>
              <w:snapToGrid w:val="0"/>
              <w:ind w:left="284"/>
            </w:pPr>
            <w:r>
              <w:t>82</w:t>
            </w:r>
          </w:p>
        </w:tc>
        <w:tc>
          <w:tcPr>
            <w:tcW w:w="7469" w:type="dxa"/>
            <w:tcBorders>
              <w:top w:val="single" w:sz="4" w:space="0" w:color="000000"/>
              <w:left w:val="single" w:sz="4" w:space="0" w:color="000000"/>
              <w:bottom w:val="single" w:sz="4" w:space="0" w:color="000000"/>
              <w:right w:val="nil"/>
            </w:tcBorders>
          </w:tcPr>
          <w:p w:rsidR="000F5971" w:rsidRPr="00AC519E" w:rsidRDefault="000F5971" w:rsidP="001C335D">
            <w:pPr>
              <w:snapToGrid w:val="0"/>
            </w:pPr>
            <w:r w:rsidRPr="00AC519E">
              <w:rPr>
                <w:bCs/>
                <w:color w:val="000000"/>
              </w:rPr>
              <w:t>Судьба Григория Мелехова</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shd w:val="clear" w:color="auto" w:fill="FFFFFF" w:themeFill="background1"/>
            <w:hideMark/>
          </w:tcPr>
          <w:p w:rsidR="000F5971" w:rsidRPr="00AC519E" w:rsidRDefault="000F5971" w:rsidP="001C335D">
            <w:pPr>
              <w:snapToGrid w:val="0"/>
              <w:ind w:left="284"/>
            </w:pPr>
            <w:r>
              <w:t>83-</w:t>
            </w:r>
            <w:r w:rsidRPr="00AC519E">
              <w:t>8</w:t>
            </w:r>
            <w:r>
              <w:t>4</w:t>
            </w:r>
          </w:p>
        </w:tc>
        <w:tc>
          <w:tcPr>
            <w:tcW w:w="7469" w:type="dxa"/>
            <w:tcBorders>
              <w:top w:val="single" w:sz="4" w:space="0" w:color="000000"/>
              <w:left w:val="single" w:sz="4" w:space="0" w:color="000000"/>
              <w:bottom w:val="single" w:sz="4" w:space="0" w:color="000000"/>
              <w:right w:val="nil"/>
            </w:tcBorders>
            <w:shd w:val="clear" w:color="auto" w:fill="auto"/>
            <w:hideMark/>
          </w:tcPr>
          <w:p w:rsidR="000F5971" w:rsidRPr="00AC519E" w:rsidRDefault="000F5971" w:rsidP="001C335D">
            <w:pPr>
              <w:snapToGrid w:val="0"/>
            </w:pPr>
            <w:r w:rsidRPr="00AC519E">
              <w:t>Р/Р Письменная работа по творчеству М.А.Шолохова</w:t>
            </w:r>
          </w:p>
        </w:tc>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shd w:val="clear" w:color="auto" w:fill="FFFFFF" w:themeFill="background1"/>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F5971" w:rsidRPr="00AC519E" w:rsidRDefault="000F5971" w:rsidP="001C335D">
            <w:pPr>
              <w:snapToGrid w:val="0"/>
            </w:pPr>
          </w:p>
        </w:tc>
      </w:tr>
      <w:tr w:rsidR="000F5971" w:rsidRPr="00AC519E" w:rsidTr="001C335D">
        <w:trPr>
          <w:trHeight w:val="752"/>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8</w:t>
            </w:r>
            <w:r>
              <w:t>5</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У литературной карты России (творчество С.Н.Маркова, Б.В.Шергина, А.А.Прокофьева)</w:t>
            </w:r>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ind w:right="-24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8</w:t>
            </w:r>
            <w:r>
              <w:t>6</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 xml:space="preserve">М. А. Булгаков. </w:t>
            </w:r>
            <w:r w:rsidRPr="00AC519E">
              <w:t xml:space="preserve">Роман «Мастер и </w:t>
            </w:r>
            <w:proofErr w:type="spellStart"/>
            <w:r w:rsidRPr="00AC519E">
              <w:t>Маргарита».История</w:t>
            </w:r>
            <w:proofErr w:type="spellEnd"/>
            <w:r>
              <w:t xml:space="preserve"> </w:t>
            </w:r>
            <w:proofErr w:type="spellStart"/>
            <w:r w:rsidRPr="00AC519E">
              <w:t>создания,композиция,жанровоесвоеобразиее</w:t>
            </w:r>
            <w:proofErr w:type="spellEnd"/>
          </w:p>
        </w:tc>
        <w:tc>
          <w:tcPr>
            <w:tcW w:w="1276" w:type="dxa"/>
            <w:tcBorders>
              <w:top w:val="single" w:sz="4" w:space="0" w:color="000000"/>
              <w:left w:val="single" w:sz="4" w:space="0" w:color="000000"/>
              <w:bottom w:val="single" w:sz="4" w:space="0" w:color="000000"/>
              <w:right w:val="single" w:sz="4" w:space="0" w:color="auto"/>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19.02</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8</w:t>
            </w:r>
            <w:r>
              <w:t>7</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«Роман-лабиринт» со сложной философской проблематикой.</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8</w:t>
            </w:r>
            <w:r>
              <w:t>8</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Взаимодействие трех повествовательных пласто</w:t>
            </w:r>
            <w:r>
              <w:t xml:space="preserve">в образно-композиционной системы </w:t>
            </w:r>
            <w:r w:rsidRPr="00AC519E">
              <w:t xml:space="preserve"> романа.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89</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Нравственно-философское звучание «</w:t>
            </w:r>
            <w:proofErr w:type="spellStart"/>
            <w:r w:rsidRPr="00AC519E">
              <w:t>ершалаимских</w:t>
            </w:r>
            <w:proofErr w:type="spellEnd"/>
            <w:r w:rsidRPr="00AC519E">
              <w:t>» глав.</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9</w:t>
            </w:r>
            <w:r>
              <w:t>0</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Сатирическая «</w:t>
            </w:r>
            <w:proofErr w:type="spellStart"/>
            <w:r w:rsidRPr="00AC519E">
              <w:t>дьяволиада</w:t>
            </w:r>
            <w:proofErr w:type="spellEnd"/>
            <w:r w:rsidRPr="00AC519E">
              <w:t>» Булгакова в романе.</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26.02</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9</w:t>
            </w:r>
            <w:r>
              <w:t>1</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Неразрывность связи любви и творчества в проблематике романа.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9</w:t>
            </w:r>
            <w:r>
              <w:t>2</w:t>
            </w:r>
          </w:p>
        </w:tc>
        <w:tc>
          <w:tcPr>
            <w:tcW w:w="7469" w:type="dxa"/>
            <w:tcBorders>
              <w:top w:val="single" w:sz="4" w:space="0" w:color="000000"/>
              <w:left w:val="single" w:sz="4" w:space="0" w:color="000000"/>
              <w:bottom w:val="single" w:sz="4" w:space="0" w:color="000000"/>
              <w:right w:val="nil"/>
            </w:tcBorders>
          </w:tcPr>
          <w:p w:rsidR="000F5971" w:rsidRPr="00AC519E" w:rsidRDefault="000F5971" w:rsidP="001C335D">
            <w:pPr>
              <w:snapToGrid w:val="0"/>
            </w:pPr>
            <w:r w:rsidRPr="00AC519E">
              <w:t xml:space="preserve">Путь Ивана Бездомного в обретении Родины.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shd w:val="clear" w:color="auto" w:fill="FFFFFF" w:themeFill="background1"/>
            <w:hideMark/>
          </w:tcPr>
          <w:p w:rsidR="000F5971" w:rsidRPr="00AC519E" w:rsidRDefault="000F5971" w:rsidP="001C335D">
            <w:pPr>
              <w:snapToGrid w:val="0"/>
              <w:ind w:left="284"/>
            </w:pPr>
            <w:r>
              <w:t>93-</w:t>
            </w:r>
            <w:r w:rsidRPr="00AC519E">
              <w:t>9</w:t>
            </w:r>
            <w:r>
              <w:t>4</w:t>
            </w:r>
          </w:p>
        </w:tc>
        <w:tc>
          <w:tcPr>
            <w:tcW w:w="7469" w:type="dxa"/>
            <w:tcBorders>
              <w:top w:val="nil"/>
              <w:left w:val="single" w:sz="4" w:space="0" w:color="000000"/>
              <w:bottom w:val="single" w:sz="4" w:space="0" w:color="000000"/>
              <w:right w:val="nil"/>
            </w:tcBorders>
            <w:shd w:val="clear" w:color="auto" w:fill="FFFFFF" w:themeFill="background1"/>
            <w:hideMark/>
          </w:tcPr>
          <w:p w:rsidR="000F5971" w:rsidRPr="00AC519E" w:rsidRDefault="000F5971" w:rsidP="001C335D">
            <w:pPr>
              <w:snapToGrid w:val="0"/>
            </w:pPr>
            <w:r w:rsidRPr="00AC519E">
              <w:t>Р.Р.(9,10) Подготовка к домашнему сочинению по роману  М.А.Булгакова «Мастер и Маргарита</w:t>
            </w:r>
          </w:p>
        </w:tc>
        <w:tc>
          <w:tcPr>
            <w:tcW w:w="1276" w:type="dxa"/>
            <w:tcBorders>
              <w:top w:val="nil"/>
              <w:left w:val="single" w:sz="4" w:space="0" w:color="000000"/>
              <w:bottom w:val="single" w:sz="4" w:space="0" w:color="000000"/>
              <w:right w:val="nil"/>
            </w:tcBorders>
            <w:shd w:val="clear" w:color="auto" w:fill="FFFFFF" w:themeFill="background1"/>
            <w:hideMark/>
          </w:tcPr>
          <w:p w:rsidR="000F5971" w:rsidRPr="00AC519E" w:rsidRDefault="000F5971" w:rsidP="001C335D">
            <w:pPr>
              <w:snapToGrid w:val="0"/>
              <w:jc w:val="center"/>
            </w:pPr>
            <w:r w:rsidRPr="00AC519E">
              <w:t>2</w:t>
            </w:r>
          </w:p>
        </w:tc>
        <w:tc>
          <w:tcPr>
            <w:tcW w:w="571" w:type="dxa"/>
            <w:tcBorders>
              <w:top w:val="nil"/>
              <w:left w:val="single" w:sz="4" w:space="0" w:color="000000"/>
              <w:bottom w:val="single" w:sz="4" w:space="0" w:color="000000"/>
              <w:right w:val="nil"/>
            </w:tcBorders>
            <w:shd w:val="clear" w:color="auto" w:fill="FFFFFF" w:themeFill="background1"/>
            <w:hideMark/>
          </w:tcPr>
          <w:p w:rsidR="000F5971" w:rsidRPr="00AC519E" w:rsidRDefault="000F5971" w:rsidP="001C335D">
            <w:pPr>
              <w:snapToGrid w:val="0"/>
              <w:jc w:val="center"/>
            </w:pPr>
            <w:r w:rsidRPr="00AC519E">
              <w:t>04.03</w:t>
            </w:r>
          </w:p>
        </w:tc>
        <w:tc>
          <w:tcPr>
            <w:tcW w:w="567" w:type="dxa"/>
            <w:tcBorders>
              <w:top w:val="nil"/>
              <w:left w:val="single" w:sz="4" w:space="0" w:color="000000"/>
              <w:bottom w:val="single" w:sz="4" w:space="0" w:color="000000"/>
              <w:right w:val="single" w:sz="4" w:space="0" w:color="000000"/>
            </w:tcBorders>
            <w:shd w:val="clear" w:color="auto" w:fill="FFFFFF" w:themeFill="background1"/>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tcPr>
          <w:p w:rsidR="000F5971" w:rsidRPr="0026415F" w:rsidRDefault="000F5971" w:rsidP="001C335D">
            <w:pPr>
              <w:snapToGrid w:val="0"/>
              <w:ind w:left="284"/>
            </w:pPr>
            <w:r>
              <w:t>95-</w:t>
            </w:r>
            <w:r w:rsidRPr="00AC519E">
              <w:t>9</w:t>
            </w:r>
            <w:r>
              <w:t>6</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Б. Л. Пастернак.</w:t>
            </w:r>
            <w:r w:rsidRPr="00AC519E">
              <w:t xml:space="preserve"> Единство человеческой души и стихии мира в лирике.</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97-98</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«Доктор Живаго». Интеллигенция и революция в </w:t>
            </w:r>
            <w:proofErr w:type="spellStart"/>
            <w:r w:rsidRPr="00AC519E">
              <w:t>романе</w:t>
            </w:r>
            <w:r>
              <w:t>.</w:t>
            </w:r>
            <w:r w:rsidRPr="00AC519E">
              <w:t>Нравственные</w:t>
            </w:r>
            <w:proofErr w:type="spellEnd"/>
            <w:r w:rsidRPr="00AC519E">
              <w:t xml:space="preserve"> искания героя.</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11.03</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99-</w:t>
            </w:r>
            <w:r w:rsidRPr="00AC519E">
              <w:t>10</w:t>
            </w:r>
            <w:r>
              <w:t>0</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 xml:space="preserve"> Оригинальность, самобытность художественного мира </w:t>
            </w:r>
            <w:r>
              <w:t>А.</w:t>
            </w:r>
            <w:r w:rsidRPr="00AC519E">
              <w:t>Платонова. Нравственная проблематика рассказа «Возвращение».</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101-</w:t>
            </w:r>
            <w:r w:rsidRPr="00AC519E">
              <w:t>10</w:t>
            </w:r>
            <w:r>
              <w:t>2</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В.В.Набоков</w:t>
            </w:r>
            <w:r w:rsidRPr="00AC519E">
              <w:t xml:space="preserve">. Роман «Машенька». Драматизм эмигрантского небытия героев «Машеньки». </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18.03</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103</w:t>
            </w:r>
            <w:r w:rsidRPr="00AC519E">
              <w:t>.</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Поэзия и проза Великой Отечественной войны. Обзор.</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104-</w:t>
            </w:r>
            <w:r w:rsidRPr="00AC519E">
              <w:t>10</w:t>
            </w:r>
            <w:r>
              <w:t>5</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Правда о войне в повести  В. Некрасова «В окопах Сталинграда»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t>106-</w:t>
            </w:r>
            <w:r w:rsidRPr="00AC519E">
              <w:t>10</w:t>
            </w:r>
            <w:r>
              <w:t>7</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Обсуждение повести В.Кондратьева «Сашка»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25.03</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shd w:val="clear" w:color="auto" w:fill="FFFFFF" w:themeFill="background1"/>
            <w:hideMark/>
          </w:tcPr>
          <w:p w:rsidR="000F5971" w:rsidRPr="00AC519E" w:rsidRDefault="000F5971" w:rsidP="001C335D">
            <w:pPr>
              <w:snapToGrid w:val="0"/>
              <w:ind w:left="284"/>
            </w:pPr>
            <w:r>
              <w:t>108-109</w:t>
            </w:r>
            <w:r w:rsidRPr="00AC519E">
              <w:t>.</w:t>
            </w:r>
          </w:p>
        </w:tc>
        <w:tc>
          <w:tcPr>
            <w:tcW w:w="7469" w:type="dxa"/>
            <w:tcBorders>
              <w:top w:val="nil"/>
              <w:left w:val="single" w:sz="4" w:space="0" w:color="000000"/>
              <w:bottom w:val="single" w:sz="4" w:space="0" w:color="000000"/>
              <w:right w:val="nil"/>
            </w:tcBorders>
            <w:shd w:val="clear" w:color="auto" w:fill="FFFFFF" w:themeFill="background1"/>
            <w:hideMark/>
          </w:tcPr>
          <w:p w:rsidR="000F5971" w:rsidRPr="00AC519E" w:rsidRDefault="000F5971" w:rsidP="001C335D">
            <w:pPr>
              <w:snapToGrid w:val="0"/>
            </w:pPr>
            <w:r w:rsidRPr="00AC519E">
              <w:t>Р.Р. (11, 12)  Классное сочинение «Осмысление Великой победы 1945 года в 40-50-е годы 20-го века»</w:t>
            </w:r>
          </w:p>
        </w:tc>
        <w:tc>
          <w:tcPr>
            <w:tcW w:w="1276" w:type="dxa"/>
            <w:tcBorders>
              <w:top w:val="nil"/>
              <w:left w:val="single" w:sz="4" w:space="0" w:color="000000"/>
              <w:bottom w:val="single" w:sz="4" w:space="0" w:color="000000"/>
              <w:right w:val="nil"/>
            </w:tcBorders>
            <w:shd w:val="clear" w:color="auto" w:fill="FFFFFF" w:themeFill="background1"/>
            <w:hideMark/>
          </w:tcPr>
          <w:p w:rsidR="000F5971" w:rsidRPr="00AC519E" w:rsidRDefault="000F5971" w:rsidP="001C335D">
            <w:pPr>
              <w:snapToGrid w:val="0"/>
              <w:jc w:val="center"/>
            </w:pPr>
            <w:r w:rsidRPr="00AC519E">
              <w:t>2</w:t>
            </w:r>
          </w:p>
        </w:tc>
        <w:tc>
          <w:tcPr>
            <w:tcW w:w="571" w:type="dxa"/>
            <w:tcBorders>
              <w:top w:val="nil"/>
              <w:left w:val="single" w:sz="4" w:space="0" w:color="000000"/>
              <w:bottom w:val="single" w:sz="4" w:space="0" w:color="000000"/>
              <w:right w:val="nil"/>
            </w:tcBorders>
            <w:shd w:val="clear" w:color="auto" w:fill="FFFFFF" w:themeFill="background1"/>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shd w:val="clear" w:color="auto" w:fill="FFFFFF" w:themeFill="background1"/>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Pr="00AC519E" w:rsidRDefault="000F5971" w:rsidP="001C335D">
            <w:pPr>
              <w:snapToGrid w:val="0"/>
              <w:ind w:left="284"/>
            </w:pPr>
            <w:r w:rsidRPr="00AC519E">
              <w:t>11</w:t>
            </w:r>
            <w:r>
              <w:t>0</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Тема войны в современной прозе</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rsidRPr="00AC519E">
              <w:t>08.04</w:t>
            </w:r>
          </w:p>
        </w:tc>
        <w:tc>
          <w:tcPr>
            <w:tcW w:w="567" w:type="dxa"/>
            <w:tcBorders>
              <w:top w:val="nil"/>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Pr="00AC519E" w:rsidRDefault="000F5971" w:rsidP="001C335D">
            <w:pPr>
              <w:snapToGrid w:val="0"/>
              <w:ind w:left="284"/>
            </w:pPr>
            <w:r>
              <w:t>111-</w:t>
            </w:r>
            <w:r w:rsidRPr="00AC519E">
              <w:t>11</w:t>
            </w:r>
            <w:r>
              <w:t>2</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 xml:space="preserve">Поэзия А.Т.Твардовского. Лирические </w:t>
            </w:r>
            <w:proofErr w:type="gramStart"/>
            <w:r w:rsidRPr="00AC519E">
              <w:t>произведения..</w:t>
            </w:r>
            <w:proofErr w:type="gramEnd"/>
            <w:r w:rsidRPr="00AC519E">
              <w:t xml:space="preserve"> Поэма «По праву памяти» как поэма – исповедь, поэма-завещание.</w:t>
            </w:r>
          </w:p>
        </w:tc>
        <w:tc>
          <w:tcPr>
            <w:tcW w:w="1276" w:type="dxa"/>
            <w:tcBorders>
              <w:top w:val="nil"/>
              <w:left w:val="single" w:sz="4" w:space="0" w:color="000000"/>
              <w:bottom w:val="single" w:sz="4" w:space="0" w:color="000000"/>
              <w:right w:val="nil"/>
            </w:tcBorders>
          </w:tcPr>
          <w:p w:rsidR="000F5971" w:rsidRPr="00AC519E" w:rsidRDefault="000F5971" w:rsidP="001C335D">
            <w:pPr>
              <w:jc w:val="center"/>
            </w:pPr>
            <w:r w:rsidRPr="00AC519E">
              <w:t>2</w:t>
            </w:r>
          </w:p>
        </w:tc>
        <w:tc>
          <w:tcPr>
            <w:tcW w:w="571" w:type="dxa"/>
            <w:tcBorders>
              <w:top w:val="nil"/>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Pr="00AC519E" w:rsidRDefault="000F5971" w:rsidP="001C335D">
            <w:pPr>
              <w:snapToGrid w:val="0"/>
              <w:ind w:left="284"/>
            </w:pPr>
            <w:r w:rsidRPr="00AC519E">
              <w:t>11</w:t>
            </w:r>
            <w:r>
              <w:t>3-</w:t>
            </w:r>
            <w:r w:rsidRPr="00AC519E">
              <w:t>11</w:t>
            </w:r>
            <w:r>
              <w:t>4</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Поэзия Н.А.Заболоцкого</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rsidRPr="00AC519E">
              <w:t>15.04</w:t>
            </w:r>
          </w:p>
        </w:tc>
        <w:tc>
          <w:tcPr>
            <w:tcW w:w="567" w:type="dxa"/>
            <w:tcBorders>
              <w:top w:val="nil"/>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Pr="00AC519E" w:rsidRDefault="000F5971" w:rsidP="001C335D">
            <w:pPr>
              <w:snapToGrid w:val="0"/>
              <w:ind w:left="284"/>
            </w:pPr>
            <w:r>
              <w:t>115</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 xml:space="preserve">Литературный процесс 50-80 </w:t>
            </w:r>
            <w:proofErr w:type="spellStart"/>
            <w:proofErr w:type="gramStart"/>
            <w:r w:rsidRPr="00AC519E">
              <w:t>годов</w:t>
            </w:r>
            <w:r>
              <w:t>.Обзор</w:t>
            </w:r>
            <w:proofErr w:type="spellEnd"/>
            <w:proofErr w:type="gramEnd"/>
            <w:r>
              <w:t>.</w:t>
            </w:r>
            <w:r w:rsidRPr="00AC519E">
              <w:t xml:space="preserve"> Отражение периодов «оттепели» и «застоя» в литературе и искусстве</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Pr="00AC519E" w:rsidRDefault="000F5971" w:rsidP="001C335D">
            <w:pPr>
              <w:snapToGrid w:val="0"/>
              <w:ind w:left="284"/>
            </w:pPr>
            <w:r>
              <w:t>116</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«Тихая» лирика. «Окопный реализм» писателей-фронтовиков.</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Pr="00AC519E" w:rsidRDefault="000F5971" w:rsidP="001C335D">
            <w:pPr>
              <w:snapToGrid w:val="0"/>
              <w:ind w:left="284"/>
            </w:pPr>
            <w:r>
              <w:t>117</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«Деревенская» и «городская» проза.</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Pr="00AC519E" w:rsidRDefault="000F5971" w:rsidP="001C335D">
            <w:pPr>
              <w:snapToGrid w:val="0"/>
              <w:ind w:left="284"/>
            </w:pPr>
            <w:r>
              <w:t>118</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Эстрадная поэзия. Авторская песня</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1</w:t>
            </w:r>
            <w:r>
              <w:t>19</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rPr>
                <w:b/>
              </w:rPr>
              <w:t>В. М. Шукшин</w:t>
            </w:r>
            <w:r w:rsidRPr="00AC519E">
              <w:t>. Колоритность и яркость героев-чудиков.</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12</w:t>
            </w:r>
            <w:r>
              <w:t>0</w:t>
            </w:r>
          </w:p>
        </w:tc>
        <w:tc>
          <w:tcPr>
            <w:tcW w:w="7469" w:type="dxa"/>
            <w:tcBorders>
              <w:top w:val="single" w:sz="4" w:space="0" w:color="000000"/>
              <w:left w:val="single" w:sz="4" w:space="0" w:color="000000"/>
              <w:bottom w:val="single" w:sz="4" w:space="0" w:color="000000"/>
              <w:right w:val="nil"/>
            </w:tcBorders>
          </w:tcPr>
          <w:p w:rsidR="000F5971" w:rsidRPr="00AC519E" w:rsidRDefault="000F5971" w:rsidP="001C335D">
            <w:pPr>
              <w:shd w:val="clear" w:color="auto" w:fill="FFFFFF"/>
              <w:snapToGrid w:val="0"/>
            </w:pPr>
            <w:r w:rsidRPr="00AC519E">
              <w:t>Герои Шукшина. Рассказы «Срезал», «Чудик», «Выбираю деревню на жительство» и др.</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rsidRPr="00AC519E">
              <w:t>12</w:t>
            </w:r>
            <w:r>
              <w:t>1</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ind w:right="-60"/>
            </w:pPr>
            <w:r w:rsidRPr="00AC519E">
              <w:t>Поэзия Н.М.Рубцова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108"/>
              <w:jc w:val="center"/>
            </w:pPr>
            <w:r w:rsidRPr="00AC519E">
              <w:t>06.0</w:t>
            </w:r>
            <w:r w:rsidRPr="00AC519E">
              <w:lastRenderedPageBreak/>
              <w:t>5</w:t>
            </w: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ind w:left="284"/>
            </w:pPr>
            <w:r>
              <w:lastRenderedPageBreak/>
              <w:t>122-123</w:t>
            </w:r>
          </w:p>
        </w:tc>
        <w:tc>
          <w:tcPr>
            <w:tcW w:w="7469"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pPr>
            <w:r w:rsidRPr="00AC519E">
              <w:t>Проза В.П.Астафьева</w:t>
            </w:r>
          </w:p>
        </w:tc>
        <w:tc>
          <w:tcPr>
            <w:tcW w:w="1276" w:type="dxa"/>
            <w:tcBorders>
              <w:top w:val="single" w:sz="4" w:space="0" w:color="000000"/>
              <w:left w:val="single" w:sz="4" w:space="0" w:color="000000"/>
              <w:bottom w:val="single" w:sz="4" w:space="0" w:color="000000"/>
              <w:right w:val="nil"/>
            </w:tcBorders>
            <w:hideMark/>
          </w:tcPr>
          <w:p w:rsidR="000F5971" w:rsidRPr="00AC519E" w:rsidRDefault="000F5971" w:rsidP="001C335D">
            <w:pPr>
              <w:snapToGrid w:val="0"/>
              <w:jc w:val="center"/>
            </w:pPr>
            <w:r>
              <w:t>2</w:t>
            </w:r>
          </w:p>
        </w:tc>
        <w:tc>
          <w:tcPr>
            <w:tcW w:w="571" w:type="dxa"/>
            <w:tcBorders>
              <w:top w:val="single" w:sz="4" w:space="0" w:color="000000"/>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single" w:sz="4" w:space="0" w:color="000000"/>
              <w:left w:val="single" w:sz="4" w:space="0" w:color="000000"/>
              <w:bottom w:val="single" w:sz="4" w:space="0" w:color="000000"/>
              <w:right w:val="single" w:sz="4" w:space="0" w:color="000000"/>
            </w:tcBorders>
          </w:tcPr>
          <w:p w:rsidR="000F5971" w:rsidRPr="00AC519E" w:rsidRDefault="000F5971" w:rsidP="001C335D">
            <w:pPr>
              <w:snapToGrid w:val="0"/>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Pr="00AC519E" w:rsidRDefault="000F5971" w:rsidP="001C335D">
            <w:pPr>
              <w:snapToGrid w:val="0"/>
              <w:ind w:left="284"/>
            </w:pPr>
            <w:r>
              <w:t>124</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Проза В.Г.Распутина</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rsidRPr="00AC519E">
              <w:t>13.05</w:t>
            </w:r>
          </w:p>
        </w:tc>
        <w:tc>
          <w:tcPr>
            <w:tcW w:w="567" w:type="dxa"/>
            <w:tcBorders>
              <w:top w:val="nil"/>
              <w:left w:val="single" w:sz="4" w:space="0" w:color="000000"/>
              <w:bottom w:val="single" w:sz="4" w:space="0" w:color="000000"/>
              <w:right w:val="single" w:sz="4" w:space="0" w:color="000000"/>
            </w:tcBorders>
            <w:vAlign w:val="bottom"/>
          </w:tcPr>
          <w:p w:rsidR="000F5971" w:rsidRPr="00AC519E" w:rsidRDefault="000F5971" w:rsidP="001C335D">
            <w:pPr>
              <w:snapToGrid w:val="0"/>
              <w:jc w:val="center"/>
            </w:pPr>
          </w:p>
        </w:tc>
      </w:tr>
      <w:tr w:rsidR="000F5971" w:rsidRPr="00AC519E" w:rsidTr="001C335D">
        <w:trPr>
          <w:trHeight w:val="143"/>
        </w:trPr>
        <w:tc>
          <w:tcPr>
            <w:tcW w:w="1032" w:type="dxa"/>
            <w:tcBorders>
              <w:top w:val="nil"/>
              <w:left w:val="single" w:sz="4" w:space="0" w:color="000000"/>
              <w:bottom w:val="single" w:sz="4" w:space="0" w:color="000000"/>
              <w:right w:val="nil"/>
            </w:tcBorders>
          </w:tcPr>
          <w:p w:rsidR="000F5971" w:rsidRPr="00AC519E" w:rsidRDefault="000F5971" w:rsidP="001C335D">
            <w:pPr>
              <w:snapToGrid w:val="0"/>
              <w:ind w:left="284"/>
            </w:pPr>
            <w:r>
              <w:t>125-126</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Проза А.Солженицына. «Один день Ивана Денисовича». Отражение лагерных университетов писателя в повести.</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rsidRPr="00AC519E">
              <w:t>2</w:t>
            </w:r>
          </w:p>
        </w:tc>
        <w:tc>
          <w:tcPr>
            <w:tcW w:w="571" w:type="dxa"/>
            <w:tcBorders>
              <w:top w:val="nil"/>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vAlign w:val="bottom"/>
          </w:tcPr>
          <w:p w:rsidR="000F5971" w:rsidRPr="00AC519E" w:rsidRDefault="000F5971" w:rsidP="001C335D">
            <w:pPr>
              <w:snapToGrid w:val="0"/>
              <w:jc w:val="center"/>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Pr="00AC519E" w:rsidRDefault="000F5971" w:rsidP="001C335D">
            <w:pPr>
              <w:snapToGrid w:val="0"/>
              <w:ind w:left="284"/>
            </w:pPr>
            <w:r>
              <w:t>127</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У литературной карты России (творчество В.Шаламова, Е.И.Носова, В.Д.Фёдорова, В.А.Солоухина)</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rsidRPr="00AC519E">
              <w:t>1</w:t>
            </w:r>
          </w:p>
        </w:tc>
        <w:tc>
          <w:tcPr>
            <w:tcW w:w="571" w:type="dxa"/>
            <w:tcBorders>
              <w:top w:val="nil"/>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vAlign w:val="bottom"/>
          </w:tcPr>
          <w:p w:rsidR="000F5971" w:rsidRPr="00AC519E" w:rsidRDefault="000F5971" w:rsidP="001C335D">
            <w:pPr>
              <w:snapToGrid w:val="0"/>
              <w:jc w:val="center"/>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Default="000F5971" w:rsidP="001C335D">
            <w:pPr>
              <w:snapToGrid w:val="0"/>
              <w:ind w:left="284"/>
            </w:pPr>
            <w:r>
              <w:t>128</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Реалистическая проза. Глубокий психологизм, интерес к человеческой душе в её лучших проявлениях в прозе Б.Екимова, Е.Носова, Ю.Бондарева и др.</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nil"/>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vAlign w:val="bottom"/>
          </w:tcPr>
          <w:p w:rsidR="000F5971" w:rsidRPr="00AC519E" w:rsidRDefault="000F5971" w:rsidP="001C335D">
            <w:pPr>
              <w:snapToGrid w:val="0"/>
              <w:jc w:val="center"/>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Default="000F5971" w:rsidP="001C335D">
            <w:pPr>
              <w:snapToGrid w:val="0"/>
              <w:ind w:left="284"/>
            </w:pPr>
            <w:r>
              <w:t>129</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 xml:space="preserve">Эволюция </w:t>
            </w:r>
            <w:proofErr w:type="spellStart"/>
            <w:r w:rsidRPr="00AC519E">
              <w:t>модернистической</w:t>
            </w:r>
            <w:proofErr w:type="spellEnd"/>
            <w:r w:rsidRPr="00AC519E">
              <w:t xml:space="preserve"> и </w:t>
            </w:r>
            <w:proofErr w:type="spellStart"/>
            <w:r w:rsidRPr="00AC519E">
              <w:t>постмодернистической</w:t>
            </w:r>
            <w:proofErr w:type="spellEnd"/>
            <w:r w:rsidRPr="00AC519E">
              <w:t xml:space="preserve"> прозы. Поэма в прозе  В.Ерофеева «Москва – Петушки» как воссоздание «новой реальности».</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nil"/>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vAlign w:val="bottom"/>
          </w:tcPr>
          <w:p w:rsidR="000F5971" w:rsidRPr="00AC519E" w:rsidRDefault="000F5971" w:rsidP="001C335D">
            <w:pPr>
              <w:snapToGrid w:val="0"/>
              <w:jc w:val="center"/>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Default="000F5971" w:rsidP="001C335D">
            <w:pPr>
              <w:snapToGrid w:val="0"/>
              <w:ind w:left="284"/>
            </w:pPr>
            <w:r>
              <w:t>130</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 xml:space="preserve">Ироническая поэзия 80-90-х годов. </w:t>
            </w:r>
            <w:proofErr w:type="spellStart"/>
            <w:r w:rsidRPr="00AC519E">
              <w:t>И.Губерман</w:t>
            </w:r>
            <w:proofErr w:type="spellEnd"/>
            <w:r w:rsidRPr="00AC519E">
              <w:t xml:space="preserve">, </w:t>
            </w:r>
            <w:proofErr w:type="spellStart"/>
            <w:r w:rsidRPr="00AC519E">
              <w:t>Д.Пригов</w:t>
            </w:r>
            <w:proofErr w:type="spellEnd"/>
            <w:r w:rsidRPr="00AC519E">
              <w:t xml:space="preserve">, </w:t>
            </w:r>
            <w:proofErr w:type="spellStart"/>
            <w:r w:rsidRPr="00AC519E">
              <w:t>Т.Кибиров</w:t>
            </w:r>
            <w:proofErr w:type="spellEnd"/>
            <w:r w:rsidRPr="00AC519E">
              <w:t>.</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nil"/>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vAlign w:val="bottom"/>
          </w:tcPr>
          <w:p w:rsidR="000F5971" w:rsidRPr="00AC519E" w:rsidRDefault="000F5971" w:rsidP="001C335D">
            <w:pPr>
              <w:snapToGrid w:val="0"/>
              <w:jc w:val="center"/>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Default="000F5971" w:rsidP="001C335D">
            <w:pPr>
              <w:snapToGrid w:val="0"/>
              <w:ind w:left="284"/>
            </w:pPr>
            <w:r>
              <w:t>131</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rsidRPr="00AC519E">
              <w:t xml:space="preserve">Поэзия и судьба И.Бродского. </w:t>
            </w:r>
          </w:p>
        </w:tc>
        <w:tc>
          <w:tcPr>
            <w:tcW w:w="1276" w:type="dxa"/>
            <w:tcBorders>
              <w:top w:val="nil"/>
              <w:left w:val="single" w:sz="4" w:space="0" w:color="000000"/>
              <w:bottom w:val="single" w:sz="4" w:space="0" w:color="000000"/>
              <w:right w:val="nil"/>
            </w:tcBorders>
            <w:hideMark/>
          </w:tcPr>
          <w:p w:rsidR="000F5971" w:rsidRPr="00AC519E" w:rsidRDefault="000F5971" w:rsidP="001C335D">
            <w:pPr>
              <w:snapToGrid w:val="0"/>
              <w:jc w:val="center"/>
            </w:pPr>
            <w:r>
              <w:t>1</w:t>
            </w:r>
          </w:p>
        </w:tc>
        <w:tc>
          <w:tcPr>
            <w:tcW w:w="571" w:type="dxa"/>
            <w:tcBorders>
              <w:top w:val="nil"/>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vAlign w:val="bottom"/>
          </w:tcPr>
          <w:p w:rsidR="000F5971" w:rsidRPr="00AC519E" w:rsidRDefault="000F5971" w:rsidP="001C335D">
            <w:pPr>
              <w:snapToGrid w:val="0"/>
              <w:jc w:val="center"/>
            </w:pPr>
          </w:p>
        </w:tc>
      </w:tr>
      <w:tr w:rsidR="000F5971" w:rsidRPr="00AC519E" w:rsidTr="001C335D">
        <w:trPr>
          <w:trHeight w:val="143"/>
        </w:trPr>
        <w:tc>
          <w:tcPr>
            <w:tcW w:w="1032" w:type="dxa"/>
            <w:tcBorders>
              <w:top w:val="nil"/>
              <w:left w:val="single" w:sz="4" w:space="0" w:color="000000"/>
              <w:bottom w:val="single" w:sz="4" w:space="0" w:color="000000"/>
              <w:right w:val="nil"/>
            </w:tcBorders>
            <w:hideMark/>
          </w:tcPr>
          <w:p w:rsidR="000F5971" w:rsidRDefault="000F5971" w:rsidP="001C335D">
            <w:pPr>
              <w:snapToGrid w:val="0"/>
              <w:ind w:left="284"/>
            </w:pPr>
            <w:r>
              <w:t>132</w:t>
            </w:r>
          </w:p>
        </w:tc>
        <w:tc>
          <w:tcPr>
            <w:tcW w:w="7469" w:type="dxa"/>
            <w:tcBorders>
              <w:top w:val="nil"/>
              <w:left w:val="single" w:sz="4" w:space="0" w:color="000000"/>
              <w:bottom w:val="single" w:sz="4" w:space="0" w:color="000000"/>
              <w:right w:val="nil"/>
            </w:tcBorders>
            <w:hideMark/>
          </w:tcPr>
          <w:p w:rsidR="000F5971" w:rsidRPr="00AC519E" w:rsidRDefault="000F5971" w:rsidP="001C335D">
            <w:pPr>
              <w:snapToGrid w:val="0"/>
            </w:pPr>
            <w:r>
              <w:t>Итоговый урок</w:t>
            </w:r>
          </w:p>
        </w:tc>
        <w:tc>
          <w:tcPr>
            <w:tcW w:w="1276" w:type="dxa"/>
            <w:tcBorders>
              <w:top w:val="nil"/>
              <w:left w:val="single" w:sz="4" w:space="0" w:color="000000"/>
              <w:bottom w:val="single" w:sz="4" w:space="0" w:color="000000"/>
              <w:right w:val="nil"/>
            </w:tcBorders>
            <w:hideMark/>
          </w:tcPr>
          <w:p w:rsidR="000F5971" w:rsidRDefault="000F5971" w:rsidP="001C335D">
            <w:pPr>
              <w:snapToGrid w:val="0"/>
              <w:jc w:val="center"/>
            </w:pPr>
            <w:r>
              <w:t>1</w:t>
            </w:r>
          </w:p>
        </w:tc>
        <w:tc>
          <w:tcPr>
            <w:tcW w:w="571" w:type="dxa"/>
            <w:tcBorders>
              <w:top w:val="nil"/>
              <w:left w:val="single" w:sz="4" w:space="0" w:color="000000"/>
              <w:bottom w:val="single" w:sz="4" w:space="0" w:color="000000"/>
              <w:right w:val="nil"/>
            </w:tcBorders>
          </w:tcPr>
          <w:p w:rsidR="000F5971" w:rsidRPr="00AC519E" w:rsidRDefault="000F5971" w:rsidP="001C335D">
            <w:pPr>
              <w:snapToGrid w:val="0"/>
              <w:jc w:val="center"/>
            </w:pPr>
          </w:p>
        </w:tc>
        <w:tc>
          <w:tcPr>
            <w:tcW w:w="567" w:type="dxa"/>
            <w:tcBorders>
              <w:top w:val="nil"/>
              <w:left w:val="single" w:sz="4" w:space="0" w:color="000000"/>
              <w:bottom w:val="single" w:sz="4" w:space="0" w:color="000000"/>
              <w:right w:val="single" w:sz="4" w:space="0" w:color="000000"/>
            </w:tcBorders>
            <w:vAlign w:val="bottom"/>
          </w:tcPr>
          <w:p w:rsidR="000F5971" w:rsidRPr="00AC519E" w:rsidRDefault="000F5971" w:rsidP="001C335D">
            <w:pPr>
              <w:snapToGrid w:val="0"/>
              <w:jc w:val="center"/>
            </w:pPr>
          </w:p>
        </w:tc>
      </w:tr>
    </w:tbl>
    <w:p w:rsidR="000374EE" w:rsidRDefault="000374EE" w:rsidP="00E46693">
      <w:pPr>
        <w:pStyle w:val="Style4"/>
        <w:widowControl/>
        <w:tabs>
          <w:tab w:val="left" w:pos="869"/>
        </w:tabs>
        <w:spacing w:line="240" w:lineRule="auto"/>
        <w:ind w:firstLine="0"/>
        <w:rPr>
          <w:rStyle w:val="FontStyle43"/>
          <w:b/>
          <w:sz w:val="28"/>
          <w:szCs w:val="28"/>
        </w:rPr>
      </w:pPr>
    </w:p>
    <w:sectPr w:rsidR="000374EE" w:rsidSect="00E466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B60FB2"/>
    <w:lvl w:ilvl="0">
      <w:numFmt w:val="bullet"/>
      <w:lvlText w:val="*"/>
      <w:lvlJc w:val="left"/>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210" w:hanging="360"/>
      </w:pPr>
    </w:lvl>
  </w:abstractNum>
  <w:abstractNum w:abstractNumId="2" w15:restartNumberingAfterBreak="0">
    <w:nsid w:val="00000003"/>
    <w:multiLevelType w:val="singleLevel"/>
    <w:tmpl w:val="00000003"/>
    <w:name w:val="WW8Num2"/>
    <w:lvl w:ilvl="0">
      <w:numFmt w:val="bullet"/>
      <w:lvlText w:val="•"/>
      <w:lvlJc w:val="left"/>
      <w:pPr>
        <w:tabs>
          <w:tab w:val="num" w:pos="0"/>
        </w:tabs>
        <w:ind w:left="0" w:firstLine="0"/>
      </w:pPr>
      <w:rPr>
        <w:rFonts w:ascii="Arial" w:hAnsi="Arial"/>
      </w:rPr>
    </w:lvl>
  </w:abstractNum>
  <w:abstractNum w:abstractNumId="3" w15:restartNumberingAfterBreak="0">
    <w:nsid w:val="00000004"/>
    <w:multiLevelType w:val="singleLevel"/>
    <w:tmpl w:val="00000004"/>
    <w:name w:val="WW8Num3"/>
    <w:lvl w:ilvl="0">
      <w:numFmt w:val="bullet"/>
      <w:lvlText w:val="•"/>
      <w:lvlJc w:val="left"/>
      <w:pPr>
        <w:tabs>
          <w:tab w:val="num" w:pos="0"/>
        </w:tabs>
        <w:ind w:left="0" w:firstLine="0"/>
      </w:pPr>
      <w:rPr>
        <w:rFonts w:ascii="Arial" w:hAnsi="Arial" w:cs="Arial"/>
      </w:rPr>
    </w:lvl>
  </w:abstractNum>
  <w:abstractNum w:abstractNumId="4" w15:restartNumberingAfterBreak="0">
    <w:nsid w:val="00000005"/>
    <w:multiLevelType w:val="singleLevel"/>
    <w:tmpl w:val="00000005"/>
    <w:name w:val="WW8Num4"/>
    <w:lvl w:ilvl="0">
      <w:numFmt w:val="bullet"/>
      <w:lvlText w:val="•"/>
      <w:lvlJc w:val="left"/>
      <w:pPr>
        <w:tabs>
          <w:tab w:val="num" w:pos="0"/>
        </w:tabs>
        <w:ind w:left="0" w:firstLine="0"/>
      </w:pPr>
      <w:rPr>
        <w:rFonts w:ascii="Arial" w:hAnsi="Arial"/>
      </w:rPr>
    </w:lvl>
  </w:abstractNum>
  <w:abstractNum w:abstractNumId="5" w15:restartNumberingAfterBreak="0">
    <w:nsid w:val="00000006"/>
    <w:multiLevelType w:val="singleLevel"/>
    <w:tmpl w:val="00000006"/>
    <w:name w:val="WW8Num6"/>
    <w:lvl w:ilvl="0">
      <w:start w:val="1"/>
      <w:numFmt w:val="bullet"/>
      <w:lvlText w:val=""/>
      <w:lvlJc w:val="left"/>
      <w:pPr>
        <w:tabs>
          <w:tab w:val="num" w:pos="1260"/>
        </w:tabs>
        <w:ind w:left="1260" w:hanging="360"/>
      </w:pPr>
      <w:rPr>
        <w:rFonts w:ascii="Symbol" w:hAnsi="Symbol"/>
        <w:sz w:val="22"/>
      </w:rPr>
    </w:lvl>
  </w:abstractNum>
  <w:abstractNum w:abstractNumId="6" w15:restartNumberingAfterBreak="0">
    <w:nsid w:val="00000009"/>
    <w:multiLevelType w:val="singleLevel"/>
    <w:tmpl w:val="00000009"/>
    <w:lvl w:ilvl="0">
      <w:start w:val="1"/>
      <w:numFmt w:val="decimal"/>
      <w:lvlText w:val="%1."/>
      <w:lvlJc w:val="left"/>
      <w:pPr>
        <w:tabs>
          <w:tab w:val="num" w:pos="644"/>
        </w:tabs>
        <w:ind w:left="644" w:hanging="360"/>
      </w:pPr>
    </w:lvl>
  </w:abstractNum>
  <w:abstractNum w:abstractNumId="7"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6325F34"/>
    <w:multiLevelType w:val="hybridMultilevel"/>
    <w:tmpl w:val="4520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CD2566"/>
    <w:multiLevelType w:val="hybridMultilevel"/>
    <w:tmpl w:val="ACE41D08"/>
    <w:lvl w:ilvl="0" w:tplc="CA407AD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20977215"/>
    <w:multiLevelType w:val="multilevel"/>
    <w:tmpl w:val="41E0996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B18733A"/>
    <w:multiLevelType w:val="hybridMultilevel"/>
    <w:tmpl w:val="9D5A264C"/>
    <w:lvl w:ilvl="0" w:tplc="10388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7E4345"/>
    <w:multiLevelType w:val="multilevel"/>
    <w:tmpl w:val="ED7418A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FC474CA"/>
    <w:multiLevelType w:val="multilevel"/>
    <w:tmpl w:val="41E0996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50B3C79"/>
    <w:multiLevelType w:val="hybridMultilevel"/>
    <w:tmpl w:val="536E3B7C"/>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67FE366A"/>
    <w:multiLevelType w:val="hybridMultilevel"/>
    <w:tmpl w:val="BE64A52E"/>
    <w:lvl w:ilvl="0" w:tplc="CE366590">
      <w:start w:val="3"/>
      <w:numFmt w:val="upperRoman"/>
      <w:lvlText w:val="%1."/>
      <w:lvlJc w:val="left"/>
      <w:pPr>
        <w:tabs>
          <w:tab w:val="num" w:pos="1005"/>
        </w:tabs>
        <w:ind w:left="1005" w:hanging="72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6" w15:restartNumberingAfterBreak="0">
    <w:nsid w:val="77164B91"/>
    <w:multiLevelType w:val="hybridMultilevel"/>
    <w:tmpl w:val="900211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C8E35B6"/>
    <w:multiLevelType w:val="hybridMultilevel"/>
    <w:tmpl w:val="6AFCC90A"/>
    <w:lvl w:ilvl="0" w:tplc="0419000B">
      <w:start w:val="1"/>
      <w:numFmt w:val="bullet"/>
      <w:lvlText w:val=""/>
      <w:lvlJc w:val="left"/>
      <w:pPr>
        <w:ind w:left="720" w:hanging="360"/>
      </w:pPr>
      <w:rPr>
        <w:rFonts w:ascii="Wingdings" w:hAnsi="Wingdings" w:hint="default"/>
      </w:rPr>
    </w:lvl>
    <w:lvl w:ilvl="1" w:tplc="D14AA8DA">
      <w:numFmt w:val="bullet"/>
      <w:lvlText w:val="•"/>
      <w:lvlJc w:val="left"/>
      <w:pPr>
        <w:ind w:left="1920" w:hanging="840"/>
      </w:pPr>
      <w:rPr>
        <w:rFonts w:ascii="Times New Roman" w:eastAsia="Times New Roman" w:hAnsi="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5"/>
  </w:num>
  <w:num w:numId="3">
    <w:abstractNumId w:val="1"/>
  </w:num>
  <w:num w:numId="4">
    <w:abstractNumId w:val="2"/>
  </w:num>
  <w:num w:numId="5">
    <w:abstractNumId w:val="3"/>
  </w:num>
  <w:num w:numId="6">
    <w:abstractNumId w:val="4"/>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4">
    <w:abstractNumId w:val="16"/>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63073"/>
    <w:rsid w:val="000374EE"/>
    <w:rsid w:val="000C2493"/>
    <w:rsid w:val="000F5971"/>
    <w:rsid w:val="00163073"/>
    <w:rsid w:val="0019066F"/>
    <w:rsid w:val="00204603"/>
    <w:rsid w:val="00213AEE"/>
    <w:rsid w:val="002C17D2"/>
    <w:rsid w:val="00313B79"/>
    <w:rsid w:val="003469BF"/>
    <w:rsid w:val="003A2487"/>
    <w:rsid w:val="003C6011"/>
    <w:rsid w:val="004075FE"/>
    <w:rsid w:val="00425D01"/>
    <w:rsid w:val="004C6788"/>
    <w:rsid w:val="0051533D"/>
    <w:rsid w:val="00564A7D"/>
    <w:rsid w:val="006875CE"/>
    <w:rsid w:val="006B216D"/>
    <w:rsid w:val="007473D5"/>
    <w:rsid w:val="00754F5B"/>
    <w:rsid w:val="007C0512"/>
    <w:rsid w:val="007C4733"/>
    <w:rsid w:val="0082211B"/>
    <w:rsid w:val="00834666"/>
    <w:rsid w:val="00863856"/>
    <w:rsid w:val="009364EA"/>
    <w:rsid w:val="00952262"/>
    <w:rsid w:val="00961F25"/>
    <w:rsid w:val="009965EA"/>
    <w:rsid w:val="009B442A"/>
    <w:rsid w:val="009D3782"/>
    <w:rsid w:val="009E6CEA"/>
    <w:rsid w:val="00A03D21"/>
    <w:rsid w:val="00A04DA5"/>
    <w:rsid w:val="00A7466F"/>
    <w:rsid w:val="00A82EDC"/>
    <w:rsid w:val="00A93923"/>
    <w:rsid w:val="00B42F95"/>
    <w:rsid w:val="00C168B8"/>
    <w:rsid w:val="00C414C9"/>
    <w:rsid w:val="00C51281"/>
    <w:rsid w:val="00CA00FC"/>
    <w:rsid w:val="00CC3C54"/>
    <w:rsid w:val="00D16023"/>
    <w:rsid w:val="00D336FD"/>
    <w:rsid w:val="00DA0F58"/>
    <w:rsid w:val="00DA7632"/>
    <w:rsid w:val="00DB0252"/>
    <w:rsid w:val="00E145C3"/>
    <w:rsid w:val="00E2536A"/>
    <w:rsid w:val="00E272F1"/>
    <w:rsid w:val="00E41E06"/>
    <w:rsid w:val="00E46693"/>
    <w:rsid w:val="00E85758"/>
    <w:rsid w:val="00E94296"/>
    <w:rsid w:val="00EA6AA2"/>
    <w:rsid w:val="00EB1CCE"/>
    <w:rsid w:val="00EF515A"/>
    <w:rsid w:val="00F51371"/>
    <w:rsid w:val="00F72F56"/>
    <w:rsid w:val="00F90F0D"/>
    <w:rsid w:val="00FA6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A137"/>
  <w15:docId w15:val="{026D1267-F8C4-45E6-BD7D-268A61A6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0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A661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90F0D"/>
    <w:pPr>
      <w:ind w:left="100"/>
    </w:pPr>
  </w:style>
  <w:style w:type="character" w:customStyle="1" w:styleId="a4">
    <w:name w:val="Основной текст Знак"/>
    <w:basedOn w:val="a0"/>
    <w:link w:val="a3"/>
    <w:uiPriority w:val="1"/>
    <w:rsid w:val="00F90F0D"/>
    <w:rPr>
      <w:rFonts w:ascii="Times New Roman" w:eastAsia="Times New Roman" w:hAnsi="Times New Roman"/>
      <w:sz w:val="24"/>
      <w:szCs w:val="24"/>
      <w:lang w:val="en-US"/>
    </w:rPr>
  </w:style>
  <w:style w:type="paragraph" w:styleId="a5">
    <w:name w:val="No Spacing"/>
    <w:link w:val="a6"/>
    <w:uiPriority w:val="1"/>
    <w:qFormat/>
    <w:rsid w:val="00F90F0D"/>
    <w:pPr>
      <w:widowControl w:val="0"/>
      <w:spacing w:after="0" w:line="240" w:lineRule="auto"/>
    </w:pPr>
    <w:rPr>
      <w:lang w:val="en-US"/>
    </w:rPr>
  </w:style>
  <w:style w:type="character" w:customStyle="1" w:styleId="FontStyle43">
    <w:name w:val="Font Style43"/>
    <w:rsid w:val="00E46693"/>
    <w:rPr>
      <w:rFonts w:ascii="Times New Roman" w:hAnsi="Times New Roman" w:cs="Times New Roman"/>
      <w:sz w:val="18"/>
      <w:szCs w:val="18"/>
    </w:rPr>
  </w:style>
  <w:style w:type="paragraph" w:customStyle="1" w:styleId="Style4">
    <w:name w:val="Style4"/>
    <w:basedOn w:val="a"/>
    <w:rsid w:val="00E46693"/>
    <w:pPr>
      <w:widowControl w:val="0"/>
      <w:autoSpaceDE w:val="0"/>
      <w:spacing w:line="220" w:lineRule="exact"/>
      <w:ind w:firstLine="514"/>
      <w:jc w:val="both"/>
    </w:pPr>
  </w:style>
  <w:style w:type="paragraph" w:styleId="a7">
    <w:name w:val="List Paragraph"/>
    <w:basedOn w:val="a"/>
    <w:uiPriority w:val="99"/>
    <w:qFormat/>
    <w:rsid w:val="00F51371"/>
    <w:pPr>
      <w:suppressAutoHyphens w:val="0"/>
      <w:spacing w:after="200" w:line="276" w:lineRule="auto"/>
      <w:ind w:left="720"/>
      <w:contextualSpacing/>
    </w:pPr>
    <w:rPr>
      <w:rFonts w:ascii="Calibri" w:hAnsi="Calibri"/>
      <w:sz w:val="22"/>
      <w:szCs w:val="22"/>
      <w:lang w:eastAsia="ru-RU"/>
    </w:rPr>
  </w:style>
  <w:style w:type="paragraph" w:customStyle="1" w:styleId="31">
    <w:name w:val="Основной текст с отступом 31"/>
    <w:basedOn w:val="a"/>
    <w:rsid w:val="00F51371"/>
    <w:pPr>
      <w:suppressAutoHyphens w:val="0"/>
      <w:spacing w:after="120"/>
      <w:ind w:left="283"/>
    </w:pPr>
    <w:rPr>
      <w:kern w:val="1"/>
      <w:sz w:val="16"/>
      <w:szCs w:val="16"/>
    </w:rPr>
  </w:style>
  <w:style w:type="character" w:customStyle="1" w:styleId="10">
    <w:name w:val="Заголовок 1 Знак"/>
    <w:basedOn w:val="a0"/>
    <w:link w:val="1"/>
    <w:uiPriority w:val="9"/>
    <w:rsid w:val="00FA6615"/>
    <w:rPr>
      <w:rFonts w:ascii="Times New Roman" w:eastAsia="Times New Roman" w:hAnsi="Times New Roman" w:cs="Times New Roman"/>
      <w:b/>
      <w:bCs/>
      <w:kern w:val="36"/>
      <w:sz w:val="48"/>
      <w:szCs w:val="48"/>
      <w:lang w:eastAsia="ru-RU"/>
    </w:rPr>
  </w:style>
  <w:style w:type="character" w:customStyle="1" w:styleId="a6">
    <w:name w:val="Без интервала Знак"/>
    <w:link w:val="a5"/>
    <w:uiPriority w:val="1"/>
    <w:locked/>
    <w:rsid w:val="00CC3C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23</Pages>
  <Words>8669</Words>
  <Characters>49417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39</cp:revision>
  <dcterms:created xsi:type="dcterms:W3CDTF">2016-09-05T03:52:00Z</dcterms:created>
  <dcterms:modified xsi:type="dcterms:W3CDTF">2019-04-05T01:07:00Z</dcterms:modified>
</cp:coreProperties>
</file>