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2028" w14:textId="77777777" w:rsidR="007E6261" w:rsidRPr="004530A6" w:rsidRDefault="007E6261" w:rsidP="00781BB8">
      <w:pPr>
        <w:jc w:val="center"/>
        <w:rPr>
          <w:rFonts w:ascii="Times New Roman" w:hAnsi="Times New Roman" w:cs="Times New Roman"/>
          <w:b/>
        </w:rPr>
      </w:pPr>
      <w:r w:rsidRPr="004530A6">
        <w:rPr>
          <w:rFonts w:ascii="Times New Roman" w:hAnsi="Times New Roman" w:cs="Times New Roman"/>
          <w:b/>
        </w:rPr>
        <w:t>Муниципальное Бюджетное Общеобразовательное Учреждение «Николаевская средняя школа»</w:t>
      </w:r>
    </w:p>
    <w:p w14:paraId="5F4D5F58" w14:textId="77777777" w:rsidR="007E6261" w:rsidRPr="004530A6" w:rsidRDefault="007E6261" w:rsidP="007E6261">
      <w:pPr>
        <w:jc w:val="center"/>
        <w:rPr>
          <w:rFonts w:ascii="Times New Roman" w:hAnsi="Times New Roman" w:cs="Times New Roman"/>
        </w:rPr>
      </w:pPr>
    </w:p>
    <w:p w14:paraId="364F9161" w14:textId="77777777" w:rsidR="007E6261" w:rsidRPr="004530A6" w:rsidRDefault="007E6261" w:rsidP="007E6261">
      <w:pPr>
        <w:rPr>
          <w:rFonts w:ascii="Times New Roman" w:hAnsi="Times New Roman" w:cs="Times New Roman"/>
        </w:rPr>
      </w:pPr>
      <w:r w:rsidRPr="004530A6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         </w:t>
      </w:r>
      <w:r w:rsidR="00781BB8" w:rsidRPr="004530A6">
        <w:rPr>
          <w:rFonts w:ascii="Times New Roman" w:hAnsi="Times New Roman" w:cs="Times New Roman"/>
        </w:rPr>
        <w:t xml:space="preserve">           </w:t>
      </w:r>
      <w:r w:rsidR="00841DD6">
        <w:rPr>
          <w:rFonts w:ascii="Times New Roman" w:hAnsi="Times New Roman" w:cs="Times New Roman"/>
        </w:rPr>
        <w:t xml:space="preserve">                </w:t>
      </w:r>
      <w:r w:rsidRPr="004530A6">
        <w:rPr>
          <w:rFonts w:ascii="Times New Roman" w:hAnsi="Times New Roman" w:cs="Times New Roman"/>
        </w:rPr>
        <w:t>УТВЕРЖДАЮ</w:t>
      </w:r>
    </w:p>
    <w:p w14:paraId="25890AFC" w14:textId="77777777" w:rsidR="007E6261" w:rsidRPr="004530A6" w:rsidRDefault="00DE0F49" w:rsidP="007E626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0CC80F" wp14:editId="6F63CD33">
            <wp:simplePos x="0" y="0"/>
            <wp:positionH relativeFrom="column">
              <wp:posOffset>5813327</wp:posOffset>
            </wp:positionH>
            <wp:positionV relativeFrom="paragraph">
              <wp:posOffset>156992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2304D03E" wp14:editId="0AB58DC7">
            <wp:simplePos x="0" y="0"/>
            <wp:positionH relativeFrom="column">
              <wp:posOffset>6861077</wp:posOffset>
            </wp:positionH>
            <wp:positionV relativeFrom="paragraph">
              <wp:posOffset>273783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261" w:rsidRPr="004530A6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                         </w:t>
      </w:r>
      <w:r w:rsidR="00781BB8" w:rsidRPr="004530A6">
        <w:rPr>
          <w:rFonts w:ascii="Times New Roman" w:hAnsi="Times New Roman" w:cs="Times New Roman"/>
        </w:rPr>
        <w:t xml:space="preserve">     </w:t>
      </w:r>
      <w:r w:rsidR="00841DD6">
        <w:rPr>
          <w:rFonts w:ascii="Times New Roman" w:hAnsi="Times New Roman" w:cs="Times New Roman"/>
        </w:rPr>
        <w:t xml:space="preserve">                    </w:t>
      </w:r>
      <w:r w:rsidR="007E6261" w:rsidRPr="004530A6">
        <w:rPr>
          <w:rFonts w:ascii="Times New Roman" w:hAnsi="Times New Roman" w:cs="Times New Roman"/>
        </w:rPr>
        <w:t>Директор</w:t>
      </w:r>
    </w:p>
    <w:p w14:paraId="157729BC" w14:textId="77777777" w:rsidR="007E6261" w:rsidRPr="004530A6" w:rsidRDefault="007E6261" w:rsidP="007E6261">
      <w:pPr>
        <w:rPr>
          <w:rFonts w:ascii="Times New Roman" w:hAnsi="Times New Roman" w:cs="Times New Roman"/>
        </w:rPr>
      </w:pPr>
      <w:r w:rsidRPr="004530A6">
        <w:rPr>
          <w:rFonts w:ascii="Times New Roman" w:hAnsi="Times New Roman" w:cs="Times New Roman"/>
        </w:rPr>
        <w:t xml:space="preserve">МБОУ Николаевская СШ                                                                                                                            </w:t>
      </w:r>
      <w:r w:rsidR="00781BB8" w:rsidRPr="004530A6">
        <w:rPr>
          <w:rFonts w:ascii="Times New Roman" w:hAnsi="Times New Roman" w:cs="Times New Roman"/>
        </w:rPr>
        <w:t xml:space="preserve">       </w:t>
      </w:r>
      <w:r w:rsidR="00841DD6">
        <w:rPr>
          <w:rFonts w:ascii="Times New Roman" w:hAnsi="Times New Roman" w:cs="Times New Roman"/>
        </w:rPr>
        <w:t xml:space="preserve">             </w:t>
      </w:r>
      <w:r w:rsidRPr="004530A6">
        <w:rPr>
          <w:rFonts w:ascii="Times New Roman" w:hAnsi="Times New Roman" w:cs="Times New Roman"/>
        </w:rPr>
        <w:t>МБОУ Николаевская СШ</w:t>
      </w:r>
    </w:p>
    <w:p w14:paraId="1788D004" w14:textId="77777777" w:rsidR="007E6261" w:rsidRPr="004530A6" w:rsidRDefault="007E6261" w:rsidP="007E6261">
      <w:pPr>
        <w:rPr>
          <w:rFonts w:ascii="Times New Roman" w:hAnsi="Times New Roman" w:cs="Times New Roman"/>
        </w:rPr>
      </w:pPr>
      <w:r w:rsidRPr="004530A6">
        <w:rPr>
          <w:rFonts w:ascii="Times New Roman" w:hAnsi="Times New Roman" w:cs="Times New Roman"/>
        </w:rPr>
        <w:t xml:space="preserve">______________ ( </w:t>
      </w:r>
      <w:proofErr w:type="spellStart"/>
      <w:r w:rsidRPr="004530A6">
        <w:rPr>
          <w:rFonts w:ascii="Times New Roman" w:hAnsi="Times New Roman" w:cs="Times New Roman"/>
        </w:rPr>
        <w:t>Т.В.Ревенок</w:t>
      </w:r>
      <w:proofErr w:type="spellEnd"/>
      <w:r w:rsidRPr="004530A6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</w:t>
      </w:r>
      <w:r w:rsidR="00781BB8" w:rsidRPr="004530A6">
        <w:rPr>
          <w:rFonts w:ascii="Times New Roman" w:hAnsi="Times New Roman" w:cs="Times New Roman"/>
        </w:rPr>
        <w:t xml:space="preserve">      </w:t>
      </w:r>
      <w:r w:rsidR="004530A6">
        <w:rPr>
          <w:rFonts w:ascii="Times New Roman" w:hAnsi="Times New Roman" w:cs="Times New Roman"/>
        </w:rPr>
        <w:t xml:space="preserve">               </w:t>
      </w:r>
      <w:r w:rsidRPr="004530A6">
        <w:rPr>
          <w:rFonts w:ascii="Times New Roman" w:hAnsi="Times New Roman" w:cs="Times New Roman"/>
        </w:rPr>
        <w:t xml:space="preserve"> ______</w:t>
      </w:r>
      <w:r w:rsidR="00E46B1B" w:rsidRPr="004530A6">
        <w:rPr>
          <w:rFonts w:ascii="Times New Roman" w:hAnsi="Times New Roman" w:cs="Times New Roman"/>
        </w:rPr>
        <w:t>________________ (О. В. Муравьёва</w:t>
      </w:r>
      <w:r w:rsidRPr="004530A6">
        <w:rPr>
          <w:rFonts w:ascii="Times New Roman" w:hAnsi="Times New Roman" w:cs="Times New Roman"/>
        </w:rPr>
        <w:t>)</w:t>
      </w:r>
    </w:p>
    <w:p w14:paraId="76A0DE33" w14:textId="77777777" w:rsidR="007E6261" w:rsidRPr="004530A6" w:rsidRDefault="007E6261" w:rsidP="007E6261">
      <w:pPr>
        <w:rPr>
          <w:rFonts w:ascii="Times New Roman" w:hAnsi="Times New Roman" w:cs="Times New Roman"/>
        </w:rPr>
      </w:pPr>
    </w:p>
    <w:p w14:paraId="147945F0" w14:textId="77777777" w:rsidR="007E6261" w:rsidRPr="004530A6" w:rsidRDefault="007E6261" w:rsidP="00781BB8">
      <w:pPr>
        <w:jc w:val="center"/>
        <w:rPr>
          <w:rFonts w:ascii="Times New Roman" w:hAnsi="Times New Roman" w:cs="Times New Roman"/>
          <w:b/>
        </w:rPr>
      </w:pPr>
      <w:r w:rsidRPr="004530A6">
        <w:rPr>
          <w:rFonts w:ascii="Times New Roman" w:hAnsi="Times New Roman" w:cs="Times New Roman"/>
          <w:b/>
        </w:rPr>
        <w:t>РАБОЧАЯ ПРОГРАММА</w:t>
      </w:r>
    </w:p>
    <w:p w14:paraId="0B7CC1F6" w14:textId="77777777" w:rsidR="007E6261" w:rsidRPr="004530A6" w:rsidRDefault="007E6261" w:rsidP="00781BB8">
      <w:pPr>
        <w:jc w:val="center"/>
        <w:rPr>
          <w:rFonts w:ascii="Times New Roman" w:hAnsi="Times New Roman" w:cs="Times New Roman"/>
        </w:rPr>
      </w:pPr>
      <w:r w:rsidRPr="004530A6">
        <w:rPr>
          <w:rFonts w:ascii="Times New Roman" w:hAnsi="Times New Roman" w:cs="Times New Roman"/>
        </w:rPr>
        <w:t>по  изобразительному искусству,  1 класс</w:t>
      </w:r>
    </w:p>
    <w:p w14:paraId="4C29AF91" w14:textId="77777777" w:rsidR="007E6261" w:rsidRPr="004530A6" w:rsidRDefault="007E6261" w:rsidP="00781BB8">
      <w:pPr>
        <w:jc w:val="center"/>
        <w:rPr>
          <w:rFonts w:ascii="Times New Roman" w:hAnsi="Times New Roman" w:cs="Times New Roman"/>
          <w:u w:val="single"/>
        </w:rPr>
      </w:pPr>
      <w:r w:rsidRPr="004530A6">
        <w:rPr>
          <w:rFonts w:ascii="Times New Roman" w:hAnsi="Times New Roman" w:cs="Times New Roman"/>
        </w:rPr>
        <w:t>УМК  «Перспектива»</w:t>
      </w:r>
    </w:p>
    <w:p w14:paraId="7641262A" w14:textId="77777777" w:rsidR="007E6261" w:rsidRPr="004530A6" w:rsidRDefault="007E6261" w:rsidP="007E6261">
      <w:pPr>
        <w:jc w:val="center"/>
        <w:rPr>
          <w:rFonts w:ascii="Times New Roman" w:hAnsi="Times New Roman" w:cs="Times New Roman"/>
          <w:u w:val="single"/>
        </w:rPr>
      </w:pPr>
    </w:p>
    <w:p w14:paraId="3C6206F4" w14:textId="77777777" w:rsidR="007E6261" w:rsidRPr="004530A6" w:rsidRDefault="007E6261" w:rsidP="007E6261">
      <w:pPr>
        <w:jc w:val="center"/>
        <w:rPr>
          <w:rFonts w:ascii="Times New Roman" w:hAnsi="Times New Roman" w:cs="Times New Roman"/>
        </w:rPr>
      </w:pPr>
      <w:r w:rsidRPr="004530A6">
        <w:rPr>
          <w:rFonts w:ascii="Times New Roman" w:hAnsi="Times New Roman" w:cs="Times New Roman"/>
        </w:rPr>
        <w:t>Учитель</w:t>
      </w:r>
      <w:r w:rsidR="00E46B1B" w:rsidRPr="004530A6">
        <w:rPr>
          <w:rFonts w:ascii="Times New Roman" w:hAnsi="Times New Roman" w:cs="Times New Roman"/>
        </w:rPr>
        <w:t>:</w:t>
      </w:r>
      <w:r w:rsidR="00781BB8" w:rsidRPr="004530A6">
        <w:rPr>
          <w:rFonts w:ascii="Times New Roman" w:hAnsi="Times New Roman" w:cs="Times New Roman"/>
        </w:rPr>
        <w:t xml:space="preserve"> </w:t>
      </w:r>
      <w:r w:rsidR="004530A6" w:rsidRPr="004530A6">
        <w:rPr>
          <w:rFonts w:ascii="Times New Roman" w:hAnsi="Times New Roman" w:cs="Times New Roman"/>
        </w:rPr>
        <w:t>Климова Р.Р</w:t>
      </w:r>
      <w:bookmarkStart w:id="0" w:name="_GoBack"/>
      <w:bookmarkEnd w:id="0"/>
    </w:p>
    <w:p w14:paraId="17B1957C" w14:textId="77777777" w:rsidR="007E6261" w:rsidRPr="004530A6" w:rsidRDefault="007E6261" w:rsidP="007E6261">
      <w:pPr>
        <w:jc w:val="center"/>
        <w:rPr>
          <w:rFonts w:ascii="Times New Roman" w:hAnsi="Times New Roman" w:cs="Times New Roman"/>
        </w:rPr>
      </w:pPr>
    </w:p>
    <w:p w14:paraId="12C07D88" w14:textId="77777777" w:rsidR="007E6261" w:rsidRPr="004530A6" w:rsidRDefault="007E6261" w:rsidP="007E6261">
      <w:pPr>
        <w:ind w:left="6120"/>
        <w:jc w:val="center"/>
        <w:rPr>
          <w:rFonts w:ascii="Times New Roman" w:hAnsi="Times New Roman" w:cs="Times New Roman"/>
        </w:rPr>
      </w:pPr>
    </w:p>
    <w:p w14:paraId="7D9C88D1" w14:textId="77777777" w:rsidR="00781BB8" w:rsidRPr="004530A6" w:rsidRDefault="00781BB8" w:rsidP="007E6261">
      <w:pPr>
        <w:rPr>
          <w:rFonts w:ascii="Times New Roman" w:hAnsi="Times New Roman" w:cs="Times New Roman"/>
          <w:b/>
        </w:rPr>
      </w:pPr>
    </w:p>
    <w:p w14:paraId="7939C5E3" w14:textId="77777777" w:rsidR="00781BB8" w:rsidRPr="004530A6" w:rsidRDefault="00781BB8" w:rsidP="007E6261">
      <w:pPr>
        <w:rPr>
          <w:rFonts w:ascii="Times New Roman" w:hAnsi="Times New Roman" w:cs="Times New Roman"/>
          <w:b/>
        </w:rPr>
      </w:pPr>
    </w:p>
    <w:p w14:paraId="3869A15B" w14:textId="77777777" w:rsidR="00781BB8" w:rsidRPr="004530A6" w:rsidRDefault="007E6261" w:rsidP="00781BB8">
      <w:pPr>
        <w:jc w:val="center"/>
        <w:rPr>
          <w:rFonts w:ascii="Times New Roman" w:hAnsi="Times New Roman" w:cs="Times New Roman"/>
          <w:b/>
        </w:rPr>
      </w:pPr>
      <w:r w:rsidRPr="004530A6">
        <w:rPr>
          <w:rFonts w:ascii="Times New Roman" w:hAnsi="Times New Roman" w:cs="Times New Roman"/>
          <w:b/>
        </w:rPr>
        <w:t>с. Николаевка</w:t>
      </w:r>
    </w:p>
    <w:p w14:paraId="475FFEB1" w14:textId="77777777" w:rsidR="007E6261" w:rsidRPr="004530A6" w:rsidRDefault="002D2C79" w:rsidP="00781BB8">
      <w:pPr>
        <w:jc w:val="center"/>
        <w:rPr>
          <w:rFonts w:ascii="Times New Roman" w:hAnsi="Times New Roman" w:cs="Times New Roman"/>
          <w:b/>
        </w:rPr>
      </w:pPr>
      <w:r w:rsidRPr="004530A6">
        <w:rPr>
          <w:rFonts w:ascii="Times New Roman" w:hAnsi="Times New Roman" w:cs="Times New Roman"/>
          <w:b/>
        </w:rPr>
        <w:t>2018 – 2019</w:t>
      </w:r>
      <w:r w:rsidR="007E6261" w:rsidRPr="004530A6">
        <w:rPr>
          <w:rFonts w:ascii="Times New Roman" w:hAnsi="Times New Roman" w:cs="Times New Roman"/>
          <w:b/>
        </w:rPr>
        <w:t xml:space="preserve">  учебный год</w:t>
      </w:r>
    </w:p>
    <w:tbl>
      <w:tblPr>
        <w:tblpPr w:leftFromText="180" w:rightFromText="180" w:vertAnchor="text" w:horzAnchor="margin" w:tblpXSpec="center" w:tblpY="-76"/>
        <w:tblW w:w="160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2939"/>
      </w:tblGrid>
      <w:tr w:rsidR="007E6261" w:rsidRPr="004530A6" w14:paraId="469FF0F2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AB5F3" w14:textId="77777777" w:rsidR="007E6261" w:rsidRPr="004530A6" w:rsidRDefault="007E6261" w:rsidP="00A00A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lastRenderedPageBreak/>
              <w:t xml:space="preserve">Элементы </w:t>
            </w:r>
          </w:p>
          <w:p w14:paraId="3DE30976" w14:textId="77777777" w:rsidR="007E6261" w:rsidRPr="004530A6" w:rsidRDefault="007E6261" w:rsidP="00A00A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t>рабочей</w:t>
            </w:r>
          </w:p>
          <w:p w14:paraId="49EEDA12" w14:textId="77777777" w:rsidR="007E6261" w:rsidRPr="004530A6" w:rsidRDefault="007E6261" w:rsidP="00A00A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B516" w14:textId="77777777" w:rsidR="007E6261" w:rsidRPr="004530A6" w:rsidRDefault="007E6261" w:rsidP="00A00A0F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  <w:b/>
              </w:rPr>
              <w:t>Содержание элементов рабочей программы</w:t>
            </w:r>
          </w:p>
        </w:tc>
      </w:tr>
      <w:tr w:rsidR="007E6261" w:rsidRPr="004530A6" w14:paraId="0E3FC382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B59BF" w14:textId="77777777" w:rsidR="007E6261" w:rsidRPr="004530A6" w:rsidRDefault="007E6261" w:rsidP="00A00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A217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      </w:r>
          </w:p>
          <w:p w14:paraId="7AFD44EA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Неменская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Л. А.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Изобразительное искусство. Ты изображаешь, украшаешь и строишь. 1 класс :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учеб.дляобщеобразоват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. учреждений / Л. А.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Неменская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; под ред. Б. М.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Неме</w:t>
            </w:r>
            <w:r w:rsidR="004530A6" w:rsidRPr="004530A6">
              <w:rPr>
                <w:rFonts w:ascii="Times New Roman" w:eastAsiaTheme="minorHAnsi" w:hAnsi="Times New Roman" w:cs="Times New Roman"/>
                <w:lang w:eastAsia="en-US"/>
              </w:rPr>
              <w:t>нского</w:t>
            </w:r>
            <w:proofErr w:type="spellEnd"/>
            <w:r w:rsidR="004530A6" w:rsidRPr="004530A6">
              <w:rPr>
                <w:rFonts w:ascii="Times New Roman" w:eastAsiaTheme="minorHAnsi" w:hAnsi="Times New Roman" w:cs="Times New Roman"/>
                <w:lang w:eastAsia="en-US"/>
              </w:rPr>
              <w:t>. – М. : Просвещение, 2016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6149B446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Неменский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Б. М.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Методическое пособие к учебникам по изобразительному искусству : 1–4 классы : пособие для учителя / Б. М.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Неменский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, Л. А.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Неменская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, Е. И.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Коротеева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; под ред. Б. М.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Неме</w:t>
            </w:r>
            <w:r w:rsidR="004530A6" w:rsidRPr="004530A6">
              <w:rPr>
                <w:rFonts w:ascii="Times New Roman" w:eastAsiaTheme="minorHAnsi" w:hAnsi="Times New Roman" w:cs="Times New Roman"/>
                <w:lang w:eastAsia="en-US"/>
              </w:rPr>
              <w:t>нского</w:t>
            </w:r>
            <w:proofErr w:type="spellEnd"/>
            <w:r w:rsidR="004530A6" w:rsidRPr="004530A6">
              <w:rPr>
                <w:rFonts w:ascii="Times New Roman" w:eastAsiaTheme="minorHAnsi" w:hAnsi="Times New Roman" w:cs="Times New Roman"/>
                <w:lang w:eastAsia="en-US"/>
              </w:rPr>
              <w:t>. – М. : Просвещение, 2016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6395D797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3.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Неменский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, Б. М.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Изобразительное искусство : 1–4 классы : Рабочие программы. Предметная линия учебников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под.ред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. Б. М.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Неменского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/ Б. М.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Неменский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[</w:t>
            </w:r>
            <w:r w:rsidR="004530A6" w:rsidRPr="004530A6">
              <w:rPr>
                <w:rFonts w:ascii="Times New Roman" w:eastAsiaTheme="minorHAnsi" w:hAnsi="Times New Roman" w:cs="Times New Roman"/>
                <w:lang w:eastAsia="en-US"/>
              </w:rPr>
              <w:t>и др.]. – М. : Просвещение, 2016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067CA6DB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719E1B8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30A6">
              <w:rPr>
                <w:rFonts w:ascii="Times New Roman" w:hAnsi="Times New Roman" w:cs="Times New Roman"/>
                <w:b/>
                <w:bCs/>
                <w:color w:val="000000"/>
              </w:rPr>
              <w:t>Цели и задачи курса:</w:t>
            </w:r>
          </w:p>
          <w:p w14:paraId="36F53898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 -  формирование 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14:paraId="7888F6A8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 - развитие образного мышления, наблюдательности и воображения, учебно-творческих способностей, эстетических чувств, формирование основ  анализа произведения искусства;  проявление эмоционально-ценностного отношения к миру, явлениям действительности и художественного вкуса;</w:t>
            </w:r>
          </w:p>
          <w:p w14:paraId="396B8A43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 -    формирование основ 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отношения к себе, другим людям, обществу, государству, Отечеству, миру в целом; устойчивого представления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</w:t>
            </w: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lastRenderedPageBreak/>
              <w:t>другого человека;</w:t>
            </w:r>
          </w:p>
          <w:p w14:paraId="6DA3F04C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 -    развитие готовности  и способности к реализации своего творческого потенциала в духовной и художественно-продуктивной деятельности, в развитии трудолюбия, оптимизма, способности к преодолению трудностей, открытости миру, диалогичности;</w:t>
            </w:r>
          </w:p>
          <w:p w14:paraId="45468A25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>-   установление осознанного уважения и принятия традиций, самобытных культурных ценностей, форм культурно-исторической, социальной и духовной жизни родного края, наполнение конкретным  содержанием понятия «Отечество», «родная земля», «моя семья и род», «мой дом», развитие принятия культуры и духовных традиций многонационального народа Российской Федерации, зарождение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14:paraId="3E2E9511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-    формирование основ российской гражданской идентичности, чувства сопричастности и гордости за свою Родину, российский народ и историю России, осознание своей этнической и национальной принадлежности, ответственности за общее благополучие.</w:t>
            </w:r>
          </w:p>
          <w:p w14:paraId="1C198F09" w14:textId="77777777" w:rsidR="007E6261" w:rsidRPr="004530A6" w:rsidRDefault="007E6261" w:rsidP="00A00A0F">
            <w:pPr>
              <w:tabs>
                <w:tab w:val="left" w:leader="dot" w:pos="624"/>
              </w:tabs>
              <w:ind w:left="69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</w:p>
          <w:p w14:paraId="1B91084A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-    овладение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14:paraId="25F7C551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-  понимание образной природы искусства; умение дать эстетическую оценку и выражение своего            отношения к событиям и явлениям окружающего мира, к природе, человеку и обществу; воплощение художественных образов в различных формах художественно-творческой деятельности;</w:t>
            </w:r>
          </w:p>
          <w:p w14:paraId="2D598460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 -     применение художественных умений, знаний и представлений о пластических искусствах для выполнения учебных и художественно-практических задач, ознакомление с возможностями использования в творчестве различных ИКТ-средств;</w:t>
            </w:r>
          </w:p>
          <w:p w14:paraId="5E382972" w14:textId="77777777" w:rsidR="007E6261" w:rsidRPr="004530A6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</w:rPr>
            </w:pPr>
            <w:r w:rsidRPr="004530A6">
              <w:rPr>
                <w:rStyle w:val="Zag11"/>
                <w:rFonts w:ascii="Times New Roman" w:eastAsia="@Arial Unicode MS" w:hAnsi="Times New Roman" w:cs="Times New Roman"/>
                <w:color w:val="000000"/>
              </w:rPr>
              <w:t xml:space="preserve"> -      получение навыков сотрудничества со взрослыми и сверстниками, умения вести диалог, участие в обсуждении значимых для человека явлений жизни и искусства, способность вставать на позицию другого человека;</w:t>
            </w:r>
          </w:p>
          <w:p w14:paraId="2B9ADAB3" w14:textId="77777777" w:rsidR="007E6261" w:rsidRPr="004530A6" w:rsidRDefault="007E6261" w:rsidP="00A00A0F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4530A6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  реализация собственного творческого потенциала, применение полученных знаний и представлений об изобразительном искусстве для выполнения учебных и художественно-практических задач, умение  действовать самостоятельно при разрешении проблемно-творческих ситуаций в повседневной жизни.</w:t>
            </w:r>
          </w:p>
          <w:p w14:paraId="6EC4C829" w14:textId="77777777" w:rsidR="007E6261" w:rsidRPr="004530A6" w:rsidRDefault="007E6261" w:rsidP="00A00A0F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</w:p>
        </w:tc>
      </w:tr>
      <w:tr w:rsidR="007E6261" w:rsidRPr="004530A6" w14:paraId="28707028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C1A6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lastRenderedPageBreak/>
              <w:t xml:space="preserve">1.1. Описание места учебного предмета в учебном плане </w:t>
            </w:r>
            <w:r w:rsidRPr="004530A6">
              <w:rPr>
                <w:rFonts w:ascii="Times New Roman" w:hAnsi="Times New Roman" w:cs="Times New Roman"/>
                <w:i/>
              </w:rPr>
              <w:t>(на уровень обучения)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F85D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На изучение изобразительного искусства в 1 классе начальной школы выделяется 33 часа (1 час в неделю, 33 учебные недели).</w:t>
            </w:r>
          </w:p>
          <w:p w14:paraId="75611506" w14:textId="77777777" w:rsidR="007E6261" w:rsidRPr="004530A6" w:rsidRDefault="007E6261" w:rsidP="00A00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1AD12F6F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B747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ED896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Предметные результаты:</w:t>
            </w:r>
          </w:p>
          <w:p w14:paraId="27C7BB8D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В познавательной сфере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сформированность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представлений о ведущих музеях России и художественных музеях своего региона. </w:t>
            </w:r>
          </w:p>
          <w:p w14:paraId="3472C785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В ценностно-эстетической сфере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      </w:r>
          </w:p>
          <w:p w14:paraId="325D151B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В коммуникативной сфере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      </w:r>
          </w:p>
          <w:p w14:paraId="37FF73D7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14:paraId="5E0BE070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</w:rPr>
              <w:t xml:space="preserve">Учащиеся по курсу «Изобразительное искусство» к концу 3 года </w:t>
            </w:r>
            <w:r w:rsidRPr="004530A6">
              <w:rPr>
                <w:rFonts w:ascii="Times New Roman" w:hAnsi="Times New Roman" w:cs="Times New Roman"/>
                <w:b/>
              </w:rPr>
              <w:t>обучения должны узнать:</w:t>
            </w:r>
          </w:p>
          <w:p w14:paraId="08AE00A8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основные жанры и виды произведений изобразительного искусства;</w:t>
            </w:r>
          </w:p>
          <w:p w14:paraId="165BE9F3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известные центры народных художественных ремесел России;</w:t>
            </w:r>
          </w:p>
          <w:p w14:paraId="5F2ADC9A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 xml:space="preserve">основные цвета спектра в пределах акварельных красок; </w:t>
            </w:r>
          </w:p>
          <w:p w14:paraId="0A5DEB2C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особенности работы акварельными и гуашевыми красками;</w:t>
            </w:r>
          </w:p>
          <w:p w14:paraId="5013A7B0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</w:p>
          <w:p w14:paraId="1D14E754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lastRenderedPageBreak/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высказывать простейшие суждения о картинах и предметах декоративно-прикладного искусства;</w:t>
            </w:r>
          </w:p>
          <w:p w14:paraId="45FB3391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верно и выразительно передавать в рисунке простейшую форму, основные пропорции, общее строение и цвет предметов;</w:t>
            </w:r>
          </w:p>
          <w:p w14:paraId="50F62867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правильно разводить и смешивать акварельные и гуашевые краски, ровно закрывая ими нужную часть рисунка;</w:t>
            </w:r>
          </w:p>
          <w:p w14:paraId="0E78D262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определять величину и расположение изображения в зависимости от размеров листа бумаги;</w:t>
            </w:r>
          </w:p>
          <w:p w14:paraId="4C2BC0B5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      </w:r>
          </w:p>
          <w:p w14:paraId="458CC80E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передавать в тематических рисунках пространственные отношения;</w:t>
            </w:r>
          </w:p>
          <w:p w14:paraId="44E394EE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выполнять узоры в полосе, квадрате, круге из декоративно-обобщённых форм растительного мира и геометрических форм;</w:t>
            </w:r>
          </w:p>
          <w:p w14:paraId="69D5521D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лепить простейшие объекты действительности, животных с натуры, фигурки народных игрушек;</w:t>
            </w:r>
          </w:p>
          <w:p w14:paraId="37BC12B4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составлять простейшие аппликационные композиции;</w:t>
            </w:r>
          </w:p>
          <w:p w14:paraId="45265A02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        Использовать приобретенные знания и умения в практической деятельности и повседневной жизни для:</w:t>
            </w:r>
          </w:p>
          <w:p w14:paraId="6B57D7AA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самостоятельной творческой деятельности;</w:t>
            </w:r>
          </w:p>
          <w:p w14:paraId="23F985E7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обогащения опыта восприятия произведений изобразительного искусства;</w:t>
            </w:r>
          </w:p>
          <w:p w14:paraId="3692AD2F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      </w:r>
          </w:p>
          <w:p w14:paraId="340ABBBE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•</w:t>
            </w:r>
            <w:r w:rsidRPr="004530A6">
              <w:rPr>
                <w:rFonts w:ascii="Times New Roman" w:hAnsi="Times New Roman" w:cs="Times New Roman"/>
              </w:rPr>
              <w:tab/>
              <w:t>овладения практическими навыками выразительного использования линии и штриха, пятна, цвета, формы, пространства в процессе создания композиции</w:t>
            </w:r>
          </w:p>
        </w:tc>
      </w:tr>
      <w:tr w:rsidR="007E6261" w:rsidRPr="004530A6" w14:paraId="55430AF1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56CC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  <w:p w14:paraId="5EFAAB4A" w14:textId="77777777" w:rsidR="007E6261" w:rsidRPr="004530A6" w:rsidRDefault="007E6261" w:rsidP="00A00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 2.Содержание учебного предмета </w:t>
            </w:r>
          </w:p>
          <w:p w14:paraId="518A1B0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0A5A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before="180" w:after="120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Содержание курса «Ты изображаешь, украшаешь и строишь»</w:t>
            </w:r>
          </w:p>
          <w:p w14:paraId="2C65EF9F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Ты изображаешь. </w:t>
            </w:r>
            <w:proofErr w:type="spellStart"/>
            <w:r w:rsidRPr="004530A6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Знакомствос</w:t>
            </w:r>
            <w:proofErr w:type="spellEnd"/>
            <w:r w:rsidRPr="004530A6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 Мастером Изображения. - 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8 часов.</w:t>
            </w:r>
          </w:p>
          <w:p w14:paraId="5DA660D4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Ты украшаешь. Знакомство с Мастером Украшения. - 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7часов</w:t>
            </w:r>
          </w:p>
          <w:p w14:paraId="52DD9C73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Ты строишь. Знакомство с Мастером Постройки.-  9 часов.</w:t>
            </w:r>
          </w:p>
          <w:p w14:paraId="1AC7D626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0A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Изображение, Украшение и Постройка всегда помогают друг другу.- </w:t>
            </w:r>
            <w:r w:rsidRPr="004530A6">
              <w:rPr>
                <w:rFonts w:ascii="Times New Roman" w:eastAsiaTheme="minorHAnsi" w:hAnsi="Times New Roman" w:cs="Times New Roman"/>
                <w:lang w:eastAsia="en-US"/>
              </w:rPr>
              <w:t>9 часов.</w:t>
            </w:r>
          </w:p>
          <w:p w14:paraId="7F6F38A2" w14:textId="77777777" w:rsidR="007E6261" w:rsidRPr="004530A6" w:rsidRDefault="007E6261" w:rsidP="00A00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0A6">
              <w:rPr>
                <w:rFonts w:ascii="Times New Roman" w:hAnsi="Times New Roman" w:cs="Times New Roman"/>
                <w:b/>
                <w:bCs/>
              </w:rPr>
              <w:t>Основные формы организации учебной деятельности:</w:t>
            </w:r>
          </w:p>
          <w:p w14:paraId="68DC8DF8" w14:textId="77777777" w:rsidR="007E6261" w:rsidRPr="004530A6" w:rsidRDefault="007E6261" w:rsidP="00A0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Урок ознакомления с новым материалом, урок закрепления изученного, урок применения знаний и умений, урок обобщения и систематизации знаний, комбинированный урок, проектная деятельность, урок-экскурсия.</w:t>
            </w:r>
          </w:p>
          <w:p w14:paraId="703F4B51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45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530A6">
              <w:rPr>
                <w:rFonts w:ascii="Times New Roman" w:hAnsi="Times New Roman" w:cs="Times New Roman"/>
                <w:b/>
              </w:rPr>
              <w:t>Общие рекомендации для работы с детьми, испытывающими трудности в обучении:</w:t>
            </w:r>
            <w:r w:rsidRPr="004530A6">
              <w:rPr>
                <w:rFonts w:ascii="Times New Roman" w:eastAsia="MingLiU" w:hAnsi="Times New Roman" w:cs="Times New Roman"/>
                <w:b/>
              </w:rPr>
              <w:br/>
            </w:r>
            <w:r w:rsidRPr="004530A6">
              <w:rPr>
                <w:rFonts w:ascii="Times New Roman" w:hAnsi="Times New Roman" w:cs="Times New Roman"/>
                <w:b/>
              </w:rPr>
              <w:t>•</w:t>
            </w:r>
            <w:r w:rsidRPr="004530A6">
              <w:rPr>
                <w:rFonts w:ascii="Times New Roman" w:hAnsi="Times New Roman" w:cs="Times New Roman"/>
              </w:rPr>
              <w:t>Проведение занятий с установкой на успех каждого ученика.</w:t>
            </w:r>
            <w:r w:rsidRPr="004530A6">
              <w:rPr>
                <w:rFonts w:ascii="Times New Roman" w:hAnsi="Times New Roman" w:cs="Times New Roman"/>
                <w:b/>
              </w:rPr>
              <w:br/>
              <w:t>•</w:t>
            </w:r>
            <w:r w:rsidRPr="004530A6">
              <w:rPr>
                <w:rFonts w:ascii="Times New Roman" w:hAnsi="Times New Roman" w:cs="Times New Roman"/>
              </w:rPr>
              <w:t xml:space="preserve">Учет психофизических и личностных особенностей. </w:t>
            </w:r>
            <w:r w:rsidRPr="004530A6">
              <w:rPr>
                <w:rFonts w:ascii="Times New Roman" w:eastAsia="MingLiU" w:hAnsi="Times New Roman" w:cs="Times New Roman"/>
              </w:rPr>
              <w:br/>
            </w:r>
            <w:r w:rsidRPr="004530A6">
              <w:rPr>
                <w:rFonts w:ascii="Times New Roman" w:hAnsi="Times New Roman" w:cs="Times New Roman"/>
                <w:b/>
              </w:rPr>
              <w:t>•</w:t>
            </w:r>
            <w:r w:rsidRPr="004530A6">
              <w:rPr>
                <w:rFonts w:ascii="Times New Roman" w:hAnsi="Times New Roman" w:cs="Times New Roman"/>
              </w:rPr>
              <w:t>Опора на компенсаторные возможности и зону ближайшего развития.</w:t>
            </w:r>
            <w:r w:rsidRPr="004530A6">
              <w:rPr>
                <w:rFonts w:ascii="Times New Roman" w:hAnsi="Times New Roman" w:cs="Times New Roman"/>
                <w:b/>
              </w:rPr>
              <w:br/>
              <w:t>•</w:t>
            </w:r>
            <w:r w:rsidRPr="004530A6">
              <w:rPr>
                <w:rFonts w:ascii="Times New Roman" w:hAnsi="Times New Roman" w:cs="Times New Roman"/>
              </w:rPr>
              <w:t>Смена видов деятельности на уроке, с целью предупреждения утомления.</w:t>
            </w:r>
            <w:r w:rsidRPr="004530A6">
              <w:rPr>
                <w:rFonts w:ascii="Times New Roman" w:hAnsi="Times New Roman" w:cs="Times New Roman"/>
                <w:b/>
              </w:rPr>
              <w:br/>
              <w:t>•</w:t>
            </w:r>
            <w:r w:rsidRPr="004530A6">
              <w:rPr>
                <w:rFonts w:ascii="Times New Roman" w:hAnsi="Times New Roman" w:cs="Times New Roman"/>
              </w:rPr>
              <w:t>Соблюдение принципа «от простого к сложному».</w:t>
            </w:r>
            <w:r w:rsidRPr="004530A6">
              <w:rPr>
                <w:rFonts w:ascii="Times New Roman" w:hAnsi="Times New Roman" w:cs="Times New Roman"/>
                <w:b/>
              </w:rPr>
              <w:br/>
              <w:t>•</w:t>
            </w:r>
            <w:r w:rsidRPr="004530A6">
              <w:rPr>
                <w:rFonts w:ascii="Times New Roman" w:hAnsi="Times New Roman" w:cs="Times New Roman"/>
              </w:rPr>
              <w:t>Поощрение малейших успехов, тактичная помощь, развитие веры в собственные силы и возможности.</w:t>
            </w:r>
            <w:r w:rsidRPr="004530A6">
              <w:rPr>
                <w:rFonts w:ascii="Times New Roman" w:hAnsi="Times New Roman" w:cs="Times New Roman"/>
                <w:b/>
              </w:rPr>
              <w:br/>
              <w:t>•</w:t>
            </w:r>
            <w:r w:rsidRPr="004530A6">
              <w:rPr>
                <w:rFonts w:ascii="Times New Roman" w:hAnsi="Times New Roman" w:cs="Times New Roman"/>
              </w:rPr>
              <w:t>Использование визуального, аудиального, кинестетического каналов восприятия при обучении.</w:t>
            </w:r>
          </w:p>
          <w:p w14:paraId="473955AA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D9842AE" w14:textId="77777777" w:rsidR="007E6261" w:rsidRPr="004530A6" w:rsidRDefault="007E6261" w:rsidP="00A00A0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E6261" w:rsidRPr="004530A6" w14:paraId="481C4D28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7919A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lastRenderedPageBreak/>
              <w:t>3. Критерии оценивания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7074" w14:textId="77777777" w:rsidR="007E6261" w:rsidRPr="004530A6" w:rsidRDefault="007E6261" w:rsidP="00A00A0F">
            <w:pPr>
              <w:ind w:left="992" w:hanging="284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590BCBC2" w14:textId="77777777" w:rsidR="007E6261" w:rsidRPr="004530A6" w:rsidRDefault="007E6261" w:rsidP="00A00A0F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3494C577" w14:textId="77777777" w:rsidR="007E6261" w:rsidRPr="004530A6" w:rsidRDefault="007E6261" w:rsidP="00A00A0F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      </w:r>
            <w:proofErr w:type="spellStart"/>
            <w:r w:rsidRPr="004530A6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4530A6">
              <w:rPr>
                <w:rFonts w:ascii="Times New Roman" w:hAnsi="Times New Roman" w:cs="Times New Roman"/>
                <w:color w:val="000000"/>
              </w:rPr>
              <w:t xml:space="preserve"> и личностных) и в портфолио.</w:t>
            </w:r>
          </w:p>
          <w:p w14:paraId="4A6846F6" w14:textId="77777777" w:rsidR="007E6261" w:rsidRPr="004530A6" w:rsidRDefault="007E6261" w:rsidP="00A00A0F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t>        </w:t>
            </w:r>
            <w:proofErr w:type="spellStart"/>
            <w:r w:rsidRPr="004530A6">
              <w:rPr>
                <w:rFonts w:ascii="Times New Roman" w:hAnsi="Times New Roman" w:cs="Times New Roman"/>
                <w:color w:val="000000"/>
              </w:rPr>
              <w:t>Метапредметные</w:t>
            </w:r>
            <w:proofErr w:type="spellEnd"/>
            <w:r w:rsidRPr="004530A6">
              <w:rPr>
                <w:rFonts w:ascii="Times New Roman" w:hAnsi="Times New Roman" w:cs="Times New Roman"/>
                <w:color w:val="000000"/>
              </w:rPr>
              <w:t xml:space="preserve"> и личностные </w:t>
            </w:r>
            <w:proofErr w:type="spellStart"/>
            <w:r w:rsidRPr="004530A6">
              <w:rPr>
                <w:rFonts w:ascii="Times New Roman" w:hAnsi="Times New Roman" w:cs="Times New Roman"/>
                <w:color w:val="000000"/>
              </w:rPr>
              <w:t>неперсонифицированные</w:t>
            </w:r>
            <w:proofErr w:type="spellEnd"/>
            <w:r w:rsidRPr="004530A6">
              <w:rPr>
                <w:rFonts w:ascii="Times New Roman" w:hAnsi="Times New Roman" w:cs="Times New Roman"/>
                <w:color w:val="000000"/>
              </w:rPr>
              <w:t xml:space="preserve"> диагностические работы (один раз в год – обязательно).</w:t>
            </w:r>
          </w:p>
          <w:p w14:paraId="1D773851" w14:textId="77777777" w:rsidR="007E6261" w:rsidRPr="004530A6" w:rsidRDefault="007E6261" w:rsidP="00A00A0F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01B832F4" w14:textId="77777777" w:rsidR="007E6261" w:rsidRPr="004530A6" w:rsidRDefault="007E6261" w:rsidP="007E6261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t>Какое было дано задание? (Учимся вспоминать цель работы)</w:t>
            </w:r>
          </w:p>
          <w:p w14:paraId="12875E9C" w14:textId="77777777" w:rsidR="007E6261" w:rsidRPr="004530A6" w:rsidRDefault="007E6261" w:rsidP="007E6261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lastRenderedPageBreak/>
              <w:t>Удалось выполнить задание? (Учимся сравнивать результат с целью)</w:t>
            </w:r>
          </w:p>
          <w:p w14:paraId="6E454157" w14:textId="77777777" w:rsidR="007E6261" w:rsidRPr="004530A6" w:rsidRDefault="007E6261" w:rsidP="007E6261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71E8A010" w14:textId="77777777" w:rsidR="007E6261" w:rsidRPr="004530A6" w:rsidRDefault="007E6261" w:rsidP="007E6261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04517097" w14:textId="77777777" w:rsidR="007E6261" w:rsidRPr="004530A6" w:rsidRDefault="007E6261" w:rsidP="00A00A0F">
            <w:pPr>
              <w:spacing w:line="270" w:lineRule="atLeast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4530A6">
              <w:rPr>
                <w:rFonts w:ascii="Times New Roman" w:hAnsi="Times New Roman" w:cs="Times New Roman"/>
                <w:color w:val="000000"/>
              </w:rPr>
              <w:t xml:space="preserve">После проведения итоговых контрольных работ по предметам и диагностик </w:t>
            </w:r>
            <w:proofErr w:type="spellStart"/>
            <w:r w:rsidRPr="004530A6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4530A6">
              <w:rPr>
                <w:rFonts w:ascii="Times New Roman" w:hAnsi="Times New Roman" w:cs="Times New Roman"/>
                <w:color w:val="000000"/>
              </w:rPr>
      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4358FE30" w14:textId="77777777" w:rsidR="007E6261" w:rsidRPr="004530A6" w:rsidRDefault="007E6261" w:rsidP="00A00A0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C8C995" w14:textId="77777777" w:rsidR="00751921" w:rsidRPr="004530A6" w:rsidRDefault="00751921">
      <w:pPr>
        <w:rPr>
          <w:rFonts w:ascii="Times New Roman" w:hAnsi="Times New Roman" w:cs="Times New Roman"/>
        </w:rPr>
      </w:pPr>
    </w:p>
    <w:p w14:paraId="31EA08A2" w14:textId="77777777" w:rsidR="007E6261" w:rsidRPr="004530A6" w:rsidRDefault="007E6261">
      <w:pPr>
        <w:rPr>
          <w:rFonts w:ascii="Times New Roman" w:hAnsi="Times New Roman" w:cs="Times New Roman"/>
        </w:rPr>
      </w:pPr>
    </w:p>
    <w:p w14:paraId="7A5A0ED5" w14:textId="77777777" w:rsidR="007E6261" w:rsidRPr="004530A6" w:rsidRDefault="007E6261" w:rsidP="007E6261">
      <w:pPr>
        <w:jc w:val="center"/>
        <w:rPr>
          <w:rFonts w:ascii="Times New Roman" w:hAnsi="Times New Roman" w:cs="Times New Roman"/>
          <w:b/>
        </w:rPr>
      </w:pPr>
      <w:r w:rsidRPr="004530A6">
        <w:rPr>
          <w:rFonts w:ascii="Times New Roman" w:hAnsi="Times New Roman" w:cs="Times New Roman"/>
          <w:b/>
        </w:rPr>
        <w:t xml:space="preserve">Календарно – тематическое планирование по курсу «Изобразительное искусство»  по программе </w:t>
      </w:r>
      <w:proofErr w:type="spellStart"/>
      <w:r w:rsidRPr="004530A6">
        <w:rPr>
          <w:rFonts w:ascii="Times New Roman" w:hAnsi="Times New Roman" w:cs="Times New Roman"/>
          <w:b/>
        </w:rPr>
        <w:t>Б.В.Неменского</w:t>
      </w:r>
      <w:proofErr w:type="spellEnd"/>
    </w:p>
    <w:p w14:paraId="6BF800DE" w14:textId="77777777" w:rsidR="007E6261" w:rsidRPr="004530A6" w:rsidRDefault="007E6261" w:rsidP="007E6261">
      <w:pPr>
        <w:ind w:left="180"/>
        <w:jc w:val="center"/>
        <w:rPr>
          <w:rFonts w:ascii="Times New Roman" w:hAnsi="Times New Roman" w:cs="Times New Roman"/>
          <w:b/>
        </w:rPr>
      </w:pPr>
      <w:r w:rsidRPr="004530A6">
        <w:rPr>
          <w:rFonts w:ascii="Times New Roman" w:hAnsi="Times New Roman" w:cs="Times New Roman"/>
          <w:b/>
        </w:rPr>
        <w:t xml:space="preserve"> 33 часа.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0189"/>
        <w:gridCol w:w="1289"/>
        <w:gridCol w:w="1276"/>
        <w:gridCol w:w="2693"/>
      </w:tblGrid>
      <w:tr w:rsidR="007E6261" w:rsidRPr="004530A6" w14:paraId="27508AAB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3412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t>№</w:t>
            </w:r>
          </w:p>
          <w:p w14:paraId="34484DEA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666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t>Тема урока</w:t>
            </w:r>
          </w:p>
          <w:p w14:paraId="7485205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839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726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1D7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E6261" w:rsidRPr="004530A6" w14:paraId="529AD63E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9BBC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  <w:color w:val="800000"/>
              </w:rPr>
              <w:t>Ты изображаешь. Знакомство с Мастером Изображения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E6D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  <w:r w:rsidRPr="004530A6">
              <w:rPr>
                <w:rFonts w:ascii="Times New Roman" w:hAnsi="Times New Roman" w:cs="Times New Roman"/>
                <w:b/>
                <w:color w:val="8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159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6F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7E6261" w:rsidRPr="004530A6" w14:paraId="1A66E996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AAF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D1B" w14:textId="77777777" w:rsidR="007E6261" w:rsidRPr="004530A6" w:rsidRDefault="007E6261" w:rsidP="00A00A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AC2" w14:textId="77777777" w:rsidR="007E6261" w:rsidRPr="004530A6" w:rsidRDefault="007E6261" w:rsidP="00A00A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5EC" w14:textId="77777777" w:rsidR="007E6261" w:rsidRPr="004530A6" w:rsidRDefault="007E6261" w:rsidP="00A00A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261" w:rsidRPr="004530A6" w14:paraId="1B9B01AA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D3B7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047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 Экскурсия «В мире волшебных красок»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C81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C7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CD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78835EA9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A40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C4F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Изображения всюду вокруг нас.</w:t>
            </w:r>
            <w:r w:rsidR="009F2016" w:rsidRPr="004530A6">
              <w:rPr>
                <w:rFonts w:ascii="Times New Roman" w:hAnsi="Times New Roman" w:cs="Times New Roman"/>
              </w:rPr>
              <w:t xml:space="preserve"> </w:t>
            </w:r>
            <w:r w:rsidRPr="004530A6">
              <w:rPr>
                <w:rFonts w:ascii="Times New Roman" w:hAnsi="Times New Roman" w:cs="Times New Roman"/>
              </w:rPr>
              <w:t>Урок-игра «Волшебные краски»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C5F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487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BA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38D7F858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9A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41F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Урок-игра «Волшебное пятно» </w:t>
            </w:r>
          </w:p>
          <w:p w14:paraId="331264E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 Превращение пятна в изображение зверей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3CA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FAFA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68E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3284D216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0B07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FB2F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Урок-игра «Волшебник-пластилин».</w:t>
            </w:r>
            <w:r w:rsidR="009F2016" w:rsidRPr="004530A6">
              <w:rPr>
                <w:rFonts w:ascii="Times New Roman" w:hAnsi="Times New Roman" w:cs="Times New Roman"/>
              </w:rPr>
              <w:t xml:space="preserve"> </w:t>
            </w:r>
            <w:r w:rsidRPr="004530A6">
              <w:rPr>
                <w:rFonts w:ascii="Times New Roman" w:hAnsi="Times New Roman" w:cs="Times New Roman"/>
              </w:rPr>
              <w:t>Превращение комка пластилина в птицу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CA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F0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18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6F7192D1" w14:textId="77777777" w:rsidTr="00A00A0F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568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7BC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Урок- игра «Изображать можно линией» Выразительный характер линии.  Рисование фломастером «Расскажи нам о себе»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D12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E3A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3E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7043C68B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4FD6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C4F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Урок-сказка «Песня осенних листьев»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9A9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8C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E38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71CFA4ED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B848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90A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Игра «Художники и зрители»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3B1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4C8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17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02BAACD7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FDA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C1C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Изображать можно и то, что невидимо (настроение).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91F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ECF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17A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6DBF1C4B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6D9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  <w:b/>
                <w:color w:val="800000"/>
              </w:rPr>
              <w:t>Ты украшаешь. Знакомство с Мастером Украшения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674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  <w:r w:rsidRPr="004530A6">
              <w:rPr>
                <w:rFonts w:ascii="Times New Roman" w:hAnsi="Times New Roman" w:cs="Times New Roman"/>
                <w:b/>
                <w:color w:val="8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01F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206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7E6261" w:rsidRPr="004530A6" w14:paraId="4505F78E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5CD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4841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Цветы в нашей жизни, их разнообразие и назначение. Изображение цветов в альбоме красками.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168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AAD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4C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0D8965AE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ED7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95E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Узоры на крыльях бабочек. Поэзия орнамента крыльев. Понятие «симметрия»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CA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FC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77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654C2153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81F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3AE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Мир полон украшений Украшения обычных и простых предметов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128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DAF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0D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52C7C0BB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64F7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1C38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Украшения птиц. Разнообразие птиц. Форма, цветной орнамент окраски, оформление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491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FA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9A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4D18A4C8" w14:textId="77777777" w:rsidTr="00A00A0F">
        <w:trPr>
          <w:trHeight w:val="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4FB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533A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Экскурсия. Красоту надо уметь замечать. Зимний </w:t>
            </w:r>
            <w:proofErr w:type="spellStart"/>
            <w:r w:rsidRPr="004530A6">
              <w:rPr>
                <w:rFonts w:ascii="Times New Roman" w:hAnsi="Times New Roman" w:cs="Times New Roman"/>
              </w:rPr>
              <w:t>пейзаж.Стихи</w:t>
            </w:r>
            <w:proofErr w:type="spellEnd"/>
            <w:r w:rsidRPr="00453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0A6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4530A6">
              <w:rPr>
                <w:rFonts w:ascii="Times New Roman" w:hAnsi="Times New Roman" w:cs="Times New Roman"/>
              </w:rPr>
              <w:t xml:space="preserve"> о зиме.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D15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D4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436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05FEE92D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C57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1DB8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Когда и для чего может украшать себя человек. Маски, головные уборы.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D0F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3F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408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775E9028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16FA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E1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Праздничные новогодние гирлянды и игрушки Рисование игрушек  и гирлянд.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35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62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4B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08A86AE5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332A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A6">
              <w:rPr>
                <w:rFonts w:ascii="Times New Roman" w:hAnsi="Times New Roman" w:cs="Times New Roman"/>
                <w:b/>
                <w:color w:val="800000"/>
              </w:rPr>
              <w:t>Ты строишь. Знакомство с мастером постройки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3A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  <w:r w:rsidRPr="004530A6">
              <w:rPr>
                <w:rFonts w:ascii="Times New Roman" w:hAnsi="Times New Roman" w:cs="Times New Roman"/>
                <w:b/>
                <w:color w:val="8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298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B8D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7E6261" w:rsidRPr="004530A6" w14:paraId="6D0D438D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8F4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B0E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Красивые рыбы. Виды красивых рыб, украшенных узорами чешуи.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98F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4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CB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68BA6655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70B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AC96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Как украшает себя человек.  Выбор фона для своего персонажа.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8B8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8FF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36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3E6CD606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B6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CD0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Экскурсия «Дома в нашем городе» понятия: симметрия – асимметрия, архитектурные сооружения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99D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53E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0C1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14019C63" w14:textId="77777777" w:rsidTr="00A00A0F">
        <w:trPr>
          <w:trHeight w:val="1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C0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7686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Постройки в нашей жизни. Рисование дома, украшение.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A30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8DB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EE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3D045BAE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409B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4E74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Дома бывают разными.  Части дома, детали. Лепка сказочных домиков в форме овощей и фруктов.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14F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D0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0EE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41065745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E75E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F417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Домики, которые построила природа. Устройство домика.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269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7A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41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5145559D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B9A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48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Дом снаружи и </w:t>
            </w:r>
            <w:proofErr w:type="spellStart"/>
            <w:r w:rsidRPr="004530A6">
              <w:rPr>
                <w:rFonts w:ascii="Times New Roman" w:hAnsi="Times New Roman" w:cs="Times New Roman"/>
              </w:rPr>
              <w:t>внутри.Рисунок</w:t>
            </w:r>
            <w:proofErr w:type="spellEnd"/>
            <w:r w:rsidRPr="004530A6">
              <w:rPr>
                <w:rFonts w:ascii="Times New Roman" w:hAnsi="Times New Roman" w:cs="Times New Roman"/>
              </w:rPr>
              <w:t xml:space="preserve"> внутреннего устройства дома, квартиры.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0B6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5A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91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62638277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4C36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AE3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Рисуем город, село. Изображения города и села: отличия и сходство.  Конструирование города.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AA8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0F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F7E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0D744E83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0C7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EC2B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Украсим свой дом. Средства художественной изобразительности: ритм, асимметрия, симметрия, цвет.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266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8A9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EA8E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07ECC2DC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B40F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  <w:b/>
                <w:color w:val="800000"/>
              </w:rPr>
              <w:t xml:space="preserve"> Мастера изображения, украшения, постройки всегда работают рядом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D54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  <w:r w:rsidRPr="004530A6">
              <w:rPr>
                <w:rFonts w:ascii="Times New Roman" w:hAnsi="Times New Roman" w:cs="Times New Roman"/>
                <w:b/>
                <w:color w:val="8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D19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344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7E6261" w:rsidRPr="004530A6" w14:paraId="4188508C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2C8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9F7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Все имеет свое строение. Понятие «конструкция».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39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9DB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D06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53815A3C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DE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E478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Рисуем вещи. Первичные представления о конструктивном устройстве предметов нашего быта.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05E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8A5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B41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545B5259" w14:textId="77777777" w:rsidTr="00A00A0F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7FAC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B516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Создание коллективного панно к сказке «Теремок». Индивидуальное рисование героев сказки.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165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8D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DB3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787021B6" w14:textId="77777777" w:rsidTr="00A00A0F">
        <w:trPr>
          <w:trHeight w:val="3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149F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E01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Город, в котором мы живем Обобщение материала. Создание коллективного панно.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8D3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60A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9E1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621BD47F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B7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E82A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Совместная работа трех братьев-мастеров.</w:t>
            </w:r>
            <w:r w:rsidR="009F2016" w:rsidRPr="004530A6">
              <w:rPr>
                <w:rFonts w:ascii="Times New Roman" w:hAnsi="Times New Roman" w:cs="Times New Roman"/>
              </w:rPr>
              <w:t xml:space="preserve"> </w:t>
            </w:r>
            <w:r w:rsidRPr="004530A6">
              <w:rPr>
                <w:rFonts w:ascii="Times New Roman" w:hAnsi="Times New Roman" w:cs="Times New Roman"/>
              </w:rPr>
              <w:t>Центр народных промыслов «Хохлома».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11B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2B0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787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  <w:tr w:rsidR="007E6261" w:rsidRPr="004530A6" w14:paraId="173875C7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FDA7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D09F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 xml:space="preserve">Творчество выдающихся русских художников.  Сюжетно-ролевая игра «Колобок».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59D" w14:textId="77777777" w:rsidR="007E6261" w:rsidRPr="004530A6" w:rsidRDefault="007E6261" w:rsidP="00A00A0F">
            <w:pPr>
              <w:jc w:val="center"/>
              <w:rPr>
                <w:rFonts w:ascii="Times New Roman" w:hAnsi="Times New Roman" w:cs="Times New Roman"/>
              </w:rPr>
            </w:pPr>
            <w:r w:rsidRPr="00453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9A2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E46" w14:textId="77777777" w:rsidR="007E6261" w:rsidRPr="004530A6" w:rsidRDefault="007E6261" w:rsidP="00A00A0F">
            <w:pPr>
              <w:rPr>
                <w:rFonts w:ascii="Times New Roman" w:hAnsi="Times New Roman" w:cs="Times New Roman"/>
              </w:rPr>
            </w:pPr>
          </w:p>
        </w:tc>
      </w:tr>
    </w:tbl>
    <w:p w14:paraId="6C0B1EAB" w14:textId="77777777" w:rsidR="007E6261" w:rsidRPr="004530A6" w:rsidRDefault="007E6261">
      <w:pPr>
        <w:rPr>
          <w:rFonts w:ascii="Times New Roman" w:hAnsi="Times New Roman" w:cs="Times New Roman"/>
        </w:rPr>
      </w:pPr>
    </w:p>
    <w:sectPr w:rsidR="007E6261" w:rsidRPr="004530A6" w:rsidSect="007E6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261"/>
    <w:rsid w:val="002D2C79"/>
    <w:rsid w:val="004530A6"/>
    <w:rsid w:val="00751921"/>
    <w:rsid w:val="00781BB8"/>
    <w:rsid w:val="007E6261"/>
    <w:rsid w:val="00841DD6"/>
    <w:rsid w:val="00952ED7"/>
    <w:rsid w:val="009F2016"/>
    <w:rsid w:val="00A26F12"/>
    <w:rsid w:val="00C5139C"/>
    <w:rsid w:val="00CA0B97"/>
    <w:rsid w:val="00CE63AB"/>
    <w:rsid w:val="00DE0F49"/>
    <w:rsid w:val="00E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276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7E626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7E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2115</Words>
  <Characters>12061</Characters>
  <Application>Microsoft Macintosh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10</cp:revision>
  <dcterms:created xsi:type="dcterms:W3CDTF">2018-09-01T23:44:00Z</dcterms:created>
  <dcterms:modified xsi:type="dcterms:W3CDTF">2019-04-08T12:11:00Z</dcterms:modified>
</cp:coreProperties>
</file>